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92" w:rsidRDefault="00C36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3257550</wp:posOffset>
            </wp:positionH>
            <wp:positionV relativeFrom="paragraph">
              <wp:posOffset>0</wp:posOffset>
            </wp:positionV>
            <wp:extent cx="3149600" cy="1907540"/>
            <wp:effectExtent l="0" t="0" r="0" b="0"/>
            <wp:wrapNone/>
            <wp:docPr id="3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-2" t="-6" r="-2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90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88970" cy="600710"/>
            <wp:effectExtent l="0" t="0" r="0" b="0"/>
            <wp:wrapNone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A92" w:rsidRDefault="00352A92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352A92" w:rsidRDefault="00352A9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352A92" w:rsidRDefault="00352A9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352A92" w:rsidRDefault="00352A9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352A92" w:rsidRDefault="00C36618">
      <w:pPr>
        <w:keepNext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SCOLASTICO COMPRENSIVO STATALE “FRANCESCO CAPPELLI”</w:t>
      </w:r>
    </w:p>
    <w:p w:rsidR="00352A92" w:rsidRDefault="00C36618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SCUOLA DELL’INFANZIA via Pontano 43/ via Mosso  – 20127 Milano</w:t>
      </w:r>
    </w:p>
    <w:p w:rsidR="00352A92" w:rsidRDefault="00C36618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SCUOLA PRIMARIA “CASA del SOLE” via Giacosa 46 –20127 Milano</w:t>
      </w:r>
    </w:p>
    <w:p w:rsidR="00352A92" w:rsidRDefault="00C36618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SCUOLA PRIMARIA “ V. RUSSO – E. PIMENTEL” via Russo 27 – 20127 Milano</w:t>
      </w:r>
    </w:p>
    <w:p w:rsidR="00352A92" w:rsidRDefault="00C36618">
      <w:pPr>
        <w:tabs>
          <w:tab w:val="center" w:pos="4819"/>
          <w:tab w:val="right" w:pos="9638"/>
        </w:tabs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  <w:t>SCUOLA SECONDARIA di 1° grado “CASA del SOLE” via Giacosa 46 – 20127 Milano</w:t>
      </w:r>
      <w:r>
        <w:rPr>
          <w:sz w:val="12"/>
          <w:szCs w:val="12"/>
        </w:rPr>
        <w:tab/>
      </w:r>
    </w:p>
    <w:p w:rsidR="00352A92" w:rsidRDefault="00C36618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SCUOLA SECONDARIA di 1° grado “CASA del SOLE ex G. RINALDI” via Russo 23 – 20127 Milano</w:t>
      </w:r>
    </w:p>
    <w:p w:rsidR="00352A92" w:rsidRDefault="00C36618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Codice univoco UF6I7</w:t>
      </w:r>
      <w:r>
        <w:rPr>
          <w:sz w:val="12"/>
          <w:szCs w:val="12"/>
        </w:rPr>
        <w:t>B C. F. 80125690158 Cod. MIIC8DD005 - Tel. 02/884.41578 -  Fax: 02/2892800</w:t>
      </w:r>
    </w:p>
    <w:p w:rsidR="00352A92" w:rsidRDefault="00C36618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e-mail: </w:t>
      </w:r>
      <w:hyperlink r:id="rId10">
        <w:r>
          <w:rPr>
            <w:color w:val="0000FF"/>
            <w:sz w:val="12"/>
            <w:szCs w:val="12"/>
            <w:u w:val="single"/>
          </w:rPr>
          <w:t>miic8dd005@istruzione.it</w:t>
        </w:r>
      </w:hyperlink>
      <w:r>
        <w:rPr>
          <w:sz w:val="12"/>
          <w:szCs w:val="12"/>
        </w:rPr>
        <w:t xml:space="preserve"> </w:t>
      </w:r>
      <w:hyperlink r:id="rId11">
        <w:r>
          <w:rPr>
            <w:color w:val="0000FF"/>
            <w:sz w:val="12"/>
            <w:szCs w:val="12"/>
            <w:u w:val="single"/>
          </w:rPr>
          <w:t>miic8dd005@pec.istruzione.it</w:t>
        </w:r>
      </w:hyperlink>
      <w:r>
        <w:rPr>
          <w:sz w:val="12"/>
          <w:szCs w:val="12"/>
        </w:rPr>
        <w:t xml:space="preserve"> sito </w:t>
      </w:r>
      <w:hyperlink r:id="rId12">
        <w:r>
          <w:rPr>
            <w:color w:val="0000FF"/>
            <w:sz w:val="12"/>
            <w:szCs w:val="12"/>
            <w:u w:val="single"/>
          </w:rPr>
          <w:t>www.icgiacosa.edu.it</w:t>
        </w:r>
      </w:hyperlink>
    </w:p>
    <w:p w:rsidR="00352A92" w:rsidRDefault="00C36618">
      <w:pPr>
        <w:tabs>
          <w:tab w:val="center" w:pos="4819"/>
          <w:tab w:val="right" w:pos="9638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</w:rPr>
        <w:t>______________________________________________________________________________________</w:t>
      </w:r>
    </w:p>
    <w:p w:rsidR="00352A92" w:rsidRDefault="00352A9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352A92" w:rsidRDefault="00352A9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352A92" w:rsidRDefault="00C36618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PROGRAMMAZIONE EDUCATIVO-DIDATTICA</w:t>
      </w:r>
    </w:p>
    <w:p w:rsidR="00352A92" w:rsidRDefault="00352A92">
      <w:pPr>
        <w:spacing w:after="0" w:line="240" w:lineRule="auto"/>
        <w:jc w:val="both"/>
        <w:rPr>
          <w:color w:val="000000"/>
        </w:rPr>
      </w:pP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CLASSE:</w:t>
      </w:r>
    </w:p>
    <w:p w:rsidR="00352A92" w:rsidRDefault="00352A92">
      <w:pPr>
        <w:spacing w:after="0" w:line="240" w:lineRule="auto"/>
        <w:rPr>
          <w:color w:val="000000"/>
        </w:rPr>
      </w:pP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ANNO SCOLASTICO: </w:t>
      </w:r>
    </w:p>
    <w:p w:rsidR="00352A92" w:rsidRDefault="00352A92">
      <w:pPr>
        <w:spacing w:after="0" w:line="240" w:lineRule="auto"/>
        <w:rPr>
          <w:color w:val="000000"/>
        </w:rPr>
      </w:pPr>
    </w:p>
    <w:p w:rsidR="00352A92" w:rsidRDefault="00C366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COORDINATORE: </w:t>
      </w:r>
    </w:p>
    <w:p w:rsidR="00352A92" w:rsidRDefault="00352A92">
      <w:pPr>
        <w:spacing w:after="0" w:line="240" w:lineRule="auto"/>
        <w:jc w:val="both"/>
        <w:rPr>
          <w:color w:val="000000"/>
        </w:rPr>
      </w:pP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DIRIGENTE SCOLASTICO: </w:t>
      </w:r>
      <w:r>
        <w:rPr>
          <w:b/>
          <w:color w:val="000000"/>
        </w:rPr>
        <w:t>Prof.</w:t>
      </w:r>
      <w:r>
        <w:rPr>
          <w:color w:val="000000"/>
        </w:rPr>
        <w:t xml:space="preserve"> </w:t>
      </w:r>
      <w:r>
        <w:rPr>
          <w:b/>
          <w:color w:val="000000"/>
        </w:rPr>
        <w:t>Francesco Muraro</w:t>
      </w:r>
    </w:p>
    <w:p w:rsidR="00352A92" w:rsidRDefault="00352A92">
      <w:pPr>
        <w:spacing w:after="0" w:line="240" w:lineRule="auto"/>
        <w:jc w:val="both"/>
        <w:rPr>
          <w:color w:val="000000"/>
        </w:rPr>
      </w:pPr>
    </w:p>
    <w:p w:rsidR="00352A92" w:rsidRDefault="00C366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INSEGNANTI:</w:t>
      </w:r>
    </w:p>
    <w:p w:rsidR="00352A92" w:rsidRDefault="00352A92">
      <w:pPr>
        <w:spacing w:after="0" w:line="240" w:lineRule="auto"/>
        <w:jc w:val="both"/>
        <w:rPr>
          <w:color w:val="000000"/>
        </w:rPr>
      </w:pPr>
    </w:p>
    <w:tbl>
      <w:tblPr>
        <w:tblStyle w:val="a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5"/>
        <w:gridCol w:w="2445"/>
      </w:tblGrid>
      <w:tr w:rsidR="00352A92">
        <w:trPr>
          <w:trHeight w:val="25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Italiano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Musica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Storia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Scienze Motorie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Sostegno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Inglese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Religione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Spagnolo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Alternativa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Matematica- Scienze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Tecnologia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Arte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2A92" w:rsidRDefault="00352A92">
      <w:pPr>
        <w:spacing w:after="0" w:line="240" w:lineRule="auto"/>
        <w:rPr>
          <w:color w:val="000000"/>
        </w:rPr>
      </w:pPr>
    </w:p>
    <w:p w:rsidR="00352A92" w:rsidRDefault="00352A92">
      <w:pPr>
        <w:spacing w:after="0" w:line="240" w:lineRule="auto"/>
        <w:jc w:val="both"/>
        <w:rPr>
          <w:b/>
          <w:color w:val="000000"/>
        </w:rPr>
      </w:pPr>
    </w:p>
    <w:p w:rsidR="00352A92" w:rsidRDefault="00C36618">
      <w:pPr>
        <w:spacing w:after="0" w:line="240" w:lineRule="auto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1. </w:t>
      </w:r>
      <w:r>
        <w:rPr>
          <w:b/>
          <w:color w:val="000000"/>
          <w:u w:val="single"/>
        </w:rPr>
        <w:t>SITUAZIONE DI PARTENZA</w:t>
      </w:r>
    </w:p>
    <w:p w:rsidR="00352A92" w:rsidRDefault="00352A92">
      <w:pPr>
        <w:spacing w:after="0" w:line="240" w:lineRule="auto"/>
        <w:jc w:val="both"/>
        <w:rPr>
          <w:b/>
          <w:color w:val="000000"/>
          <w:u w:val="single"/>
        </w:rPr>
      </w:pPr>
    </w:p>
    <w:p w:rsidR="00352A92" w:rsidRDefault="00C36618">
      <w:pPr>
        <w:numPr>
          <w:ilvl w:val="1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  <w:u w:val="single"/>
        </w:rPr>
        <w:t>Dati:</w:t>
      </w:r>
    </w:p>
    <w:p w:rsidR="00352A92" w:rsidRDefault="00C36618">
      <w:pPr>
        <w:numPr>
          <w:ilvl w:val="2"/>
          <w:numId w:val="11"/>
        </w:numPr>
        <w:spacing w:after="0"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N° Alunni:      Maschi:</w:t>
      </w:r>
      <w:r>
        <w:rPr>
          <w:b/>
          <w:color w:val="000000"/>
        </w:rPr>
        <w:tab/>
        <w:t xml:space="preserve">   </w:t>
      </w:r>
      <w:r>
        <w:rPr>
          <w:color w:val="000000"/>
        </w:rPr>
        <w:t xml:space="preserve">Femmine: </w:t>
      </w:r>
      <w:r>
        <w:rPr>
          <w:color w:val="000000"/>
        </w:rPr>
        <w:tab/>
      </w:r>
      <w:r>
        <w:rPr>
          <w:color w:val="000000"/>
        </w:rPr>
        <w:tab/>
        <w:t>N° Alunni ripetenti:</w:t>
      </w:r>
    </w:p>
    <w:p w:rsidR="00352A92" w:rsidRDefault="00C36618">
      <w:pPr>
        <w:numPr>
          <w:ilvl w:val="2"/>
          <w:numId w:val="17"/>
        </w:numPr>
        <w:spacing w:after="0"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Alunni con situazioni particolari:</w:t>
      </w:r>
    </w:p>
    <w:p w:rsidR="00352A92" w:rsidRDefault="00C36618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color w:val="000000"/>
        </w:rPr>
        <w:t xml:space="preserve">DVA: </w:t>
      </w:r>
      <w:r>
        <w:rPr>
          <w:b/>
          <w:color w:val="000000"/>
        </w:rPr>
        <w:t xml:space="preserve">n° </w:t>
      </w:r>
    </w:p>
    <w:p w:rsidR="00352A92" w:rsidRDefault="00C36618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color w:val="000000"/>
        </w:rPr>
        <w:t>DSA:</w:t>
      </w:r>
      <w:r>
        <w:rPr>
          <w:b/>
          <w:color w:val="000000"/>
        </w:rPr>
        <w:t xml:space="preserve"> n° </w:t>
      </w:r>
    </w:p>
    <w:p w:rsidR="00352A92" w:rsidRDefault="00C36618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color w:val="000000"/>
        </w:rPr>
        <w:t>BES/NAI:</w:t>
      </w:r>
      <w:r>
        <w:rPr>
          <w:color w:val="000000"/>
        </w:rPr>
        <w:t xml:space="preserve"> </w:t>
      </w:r>
      <w:r>
        <w:rPr>
          <w:b/>
          <w:color w:val="000000"/>
        </w:rPr>
        <w:t>n°</w:t>
      </w:r>
    </w:p>
    <w:p w:rsidR="00352A92" w:rsidRDefault="00352A92">
      <w:pPr>
        <w:spacing w:after="0" w:line="240" w:lineRule="auto"/>
        <w:jc w:val="both"/>
        <w:rPr>
          <w:color w:val="000000"/>
          <w:u w:val="single"/>
        </w:rPr>
      </w:pPr>
    </w:p>
    <w:p w:rsidR="00352A92" w:rsidRDefault="00C36618">
      <w:pPr>
        <w:numPr>
          <w:ilvl w:val="1"/>
          <w:numId w:val="17"/>
        </w:numP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  <w:u w:val="single"/>
        </w:rPr>
        <w:t>Situazione di partenza:</w:t>
      </w:r>
    </w:p>
    <w:p w:rsidR="00352A92" w:rsidRDefault="00352A92">
      <w:pPr>
        <w:spacing w:after="0" w:line="240" w:lineRule="auto"/>
        <w:jc w:val="both"/>
        <w:rPr>
          <w:color w:val="000000"/>
          <w:u w:val="single"/>
        </w:rPr>
      </w:pPr>
    </w:p>
    <w:p w:rsidR="00352A92" w:rsidRDefault="00C36618">
      <w:pPr>
        <w:spacing w:after="0" w:line="240" w:lineRule="auto"/>
        <w:ind w:firstLine="851"/>
        <w:rPr>
          <w:color w:val="000000"/>
          <w:u w:val="single"/>
        </w:rPr>
      </w:pPr>
      <w:r>
        <w:rPr>
          <w:b/>
          <w:color w:val="000000"/>
        </w:rPr>
        <w:t>1.2.1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Livello della classe</w:t>
      </w:r>
      <w:r>
        <w:rPr>
          <w:color w:val="000000"/>
        </w:rPr>
        <w:t xml:space="preserve">                                             </w:t>
      </w:r>
      <w:r>
        <w:rPr>
          <w:b/>
          <w:color w:val="000000"/>
        </w:rPr>
        <w:t>1.2.2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Tipologia della classe</w:t>
      </w:r>
    </w:p>
    <w:p w:rsidR="00352A92" w:rsidRDefault="00C36618">
      <w:pPr>
        <w:spacing w:after="0" w:line="240" w:lineRule="auto"/>
        <w:ind w:firstLine="1276"/>
        <w:rPr>
          <w:color w:val="000000"/>
        </w:rPr>
      </w:pPr>
      <w:sdt>
        <w:sdtPr>
          <w:tag w:val="goog_rdk_0"/>
          <w:id w:val="-69222534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alto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sdt>
        <w:sdtPr>
          <w:tag w:val="goog_rdk_1"/>
          <w:id w:val="26842952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disponibile</w:t>
      </w:r>
    </w:p>
    <w:p w:rsidR="00352A92" w:rsidRDefault="00C36618">
      <w:pPr>
        <w:tabs>
          <w:tab w:val="left" w:pos="5103"/>
        </w:tabs>
        <w:spacing w:after="0" w:line="240" w:lineRule="auto"/>
        <w:ind w:firstLine="1276"/>
        <w:jc w:val="both"/>
        <w:rPr>
          <w:color w:val="000000"/>
        </w:rPr>
      </w:pPr>
      <w:sdt>
        <w:sdtPr>
          <w:tag w:val="goog_rdk_2"/>
          <w:id w:val="98343494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medio-alto                                                               </w:t>
      </w:r>
      <w:r>
        <w:rPr>
          <w:color w:val="000000"/>
        </w:rPr>
        <w:tab/>
      </w:r>
      <w:sdt>
        <w:sdtPr>
          <w:tag w:val="goog_rdk_3"/>
          <w:id w:val="-97937879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collaborativa</w:t>
      </w:r>
      <w:r>
        <w:rPr>
          <w:color w:val="000000"/>
        </w:rPr>
        <w:tab/>
        <w:t xml:space="preserve">    </w:t>
      </w:r>
    </w:p>
    <w:p w:rsidR="00352A92" w:rsidRDefault="00C36618">
      <w:pPr>
        <w:tabs>
          <w:tab w:val="left" w:pos="5103"/>
        </w:tabs>
        <w:spacing w:after="0" w:line="240" w:lineRule="auto"/>
        <w:ind w:firstLine="1276"/>
        <w:jc w:val="both"/>
        <w:rPr>
          <w:color w:val="000000"/>
        </w:rPr>
      </w:pPr>
      <w:sdt>
        <w:sdtPr>
          <w:tag w:val="goog_rdk_4"/>
          <w:id w:val="-196503264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medio                                                                      </w:t>
      </w:r>
      <w:r>
        <w:rPr>
          <w:color w:val="000000"/>
        </w:rPr>
        <w:tab/>
      </w:r>
      <w:sdt>
        <w:sdtPr>
          <w:tag w:val="goog_rdk_5"/>
          <w:id w:val="55551194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oppositiva </w:t>
      </w:r>
    </w:p>
    <w:p w:rsidR="00352A92" w:rsidRDefault="00C36618">
      <w:pPr>
        <w:tabs>
          <w:tab w:val="left" w:pos="5103"/>
        </w:tabs>
        <w:spacing w:after="0" w:line="240" w:lineRule="auto"/>
        <w:ind w:firstLine="1276"/>
        <w:jc w:val="both"/>
        <w:rPr>
          <w:color w:val="000000"/>
        </w:rPr>
      </w:pPr>
      <w:sdt>
        <w:sdtPr>
          <w:tag w:val="goog_rdk_6"/>
          <w:id w:val="14078542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medio-basso                                              </w:t>
      </w:r>
      <w:r>
        <w:rPr>
          <w:color w:val="000000"/>
        </w:rPr>
        <w:t xml:space="preserve">             </w:t>
      </w:r>
      <w:r>
        <w:rPr>
          <w:color w:val="000000"/>
        </w:rPr>
        <w:tab/>
      </w:r>
      <w:sdt>
        <w:sdtPr>
          <w:tag w:val="goog_rdk_7"/>
          <w:id w:val="133858334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problematica </w:t>
      </w:r>
    </w:p>
    <w:p w:rsidR="00352A92" w:rsidRDefault="00C36618">
      <w:pPr>
        <w:tabs>
          <w:tab w:val="left" w:pos="5103"/>
        </w:tabs>
        <w:spacing w:after="0" w:line="240" w:lineRule="auto"/>
        <w:ind w:firstLine="1276"/>
        <w:jc w:val="both"/>
        <w:rPr>
          <w:color w:val="000000"/>
        </w:rPr>
      </w:pPr>
      <w:sdt>
        <w:sdtPr>
          <w:tag w:val="goog_rdk_8"/>
          <w:id w:val="40480294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basso                                                                      </w:t>
      </w:r>
      <w:r>
        <w:rPr>
          <w:color w:val="000000"/>
        </w:rPr>
        <w:tab/>
      </w:r>
      <w:sdt>
        <w:sdtPr>
          <w:tag w:val="goog_rdk_9"/>
          <w:id w:val="210136566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vivace</w:t>
      </w:r>
    </w:p>
    <w:p w:rsidR="00352A92" w:rsidRDefault="00C36618">
      <w:pPr>
        <w:tabs>
          <w:tab w:val="left" w:pos="567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sdt>
        <w:sdtPr>
          <w:tag w:val="goog_rdk_10"/>
          <w:id w:val="-140567875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 tranquilla</w:t>
      </w:r>
    </w:p>
    <w:p w:rsidR="00352A92" w:rsidRDefault="00C36618">
      <w:pPr>
        <w:tabs>
          <w:tab w:val="left" w:pos="5670"/>
        </w:tabs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sdt>
        <w:sdtPr>
          <w:tag w:val="goog_rdk_11"/>
          <w:id w:val="144480489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 passiva</w:t>
      </w:r>
      <w:r>
        <w:rPr>
          <w:color w:val="000000"/>
        </w:rPr>
        <w:tab/>
      </w:r>
    </w:p>
    <w:p w:rsidR="00352A92" w:rsidRDefault="00C36618">
      <w:pPr>
        <w:numPr>
          <w:ilvl w:val="1"/>
          <w:numId w:val="17"/>
        </w:numPr>
        <w:spacing w:after="0" w:line="276" w:lineRule="auto"/>
        <w:ind w:right="708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  <w:u w:val="single"/>
        </w:rPr>
        <w:t>Presentazione della classe</w:t>
      </w:r>
      <w:r>
        <w:rPr>
          <w:color w:val="000000"/>
        </w:rPr>
        <w:t>: (autonomia nel lavoro, tempi di attenzione, possesso pre-requisiti ecc.)</w:t>
      </w:r>
    </w:p>
    <w:p w:rsidR="00352A92" w:rsidRDefault="00352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2A92" w:rsidRDefault="00C36618">
      <w:pPr>
        <w:spacing w:after="0" w:line="240" w:lineRule="auto"/>
        <w:ind w:right="2258"/>
        <w:jc w:val="both"/>
        <w:rPr>
          <w:color w:val="000000"/>
        </w:rPr>
      </w:pPr>
      <w:r>
        <w:rPr>
          <w:color w:val="000000"/>
        </w:rPr>
        <w:t>Il Consiglio di classe ha predisposto:</w:t>
      </w:r>
    </w:p>
    <w:p w:rsidR="00352A92" w:rsidRDefault="00352A92">
      <w:pPr>
        <w:spacing w:after="0" w:line="240" w:lineRule="auto"/>
        <w:ind w:left="1134" w:right="2258"/>
        <w:jc w:val="both"/>
        <w:rPr>
          <w:color w:val="000000"/>
        </w:rPr>
      </w:pPr>
    </w:p>
    <w:p w:rsidR="00352A92" w:rsidRDefault="00C36618">
      <w:pPr>
        <w:numPr>
          <w:ilvl w:val="0"/>
          <w:numId w:val="10"/>
        </w:numPr>
        <w:spacing w:after="0" w:line="360" w:lineRule="auto"/>
        <w:ind w:right="1275" w:hanging="25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 xml:space="preserve">il PEI per i seguenti alunni: </w:t>
      </w:r>
    </w:p>
    <w:p w:rsidR="00352A92" w:rsidRDefault="00352A92">
      <w:pPr>
        <w:spacing w:after="0" w:line="360" w:lineRule="auto"/>
        <w:ind w:left="1160" w:right="1275"/>
        <w:jc w:val="both"/>
        <w:rPr>
          <w:color w:val="000000"/>
        </w:rPr>
      </w:pPr>
    </w:p>
    <w:p w:rsidR="00352A92" w:rsidRDefault="00C36618">
      <w:pPr>
        <w:numPr>
          <w:ilvl w:val="0"/>
          <w:numId w:val="10"/>
        </w:numPr>
        <w:spacing w:after="0" w:line="360" w:lineRule="auto"/>
        <w:ind w:right="2258" w:hanging="25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PPT per i seguenti alunni:</w:t>
      </w:r>
    </w:p>
    <w:p w:rsidR="00352A92" w:rsidRDefault="00C36618">
      <w:pPr>
        <w:spacing w:after="0" w:line="360" w:lineRule="auto"/>
        <w:ind w:left="1418" w:right="2258"/>
        <w:jc w:val="both"/>
        <w:rPr>
          <w:b/>
          <w:color w:val="000000"/>
        </w:rPr>
      </w:pPr>
      <w:r>
        <w:rPr>
          <w:color w:val="000000"/>
        </w:rPr>
        <w:t xml:space="preserve">… … </w:t>
      </w:r>
      <w:r>
        <w:rPr>
          <w:b/>
          <w:color w:val="000000"/>
        </w:rPr>
        <w:t>(NAI ° livello)</w:t>
      </w:r>
    </w:p>
    <w:p w:rsidR="00352A92" w:rsidRDefault="00C36618">
      <w:pPr>
        <w:numPr>
          <w:ilvl w:val="0"/>
          <w:numId w:val="10"/>
        </w:numPr>
        <w:spacing w:after="0" w:line="360" w:lineRule="auto"/>
        <w:ind w:right="2258" w:hanging="25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PDP per i seguenti alunni:</w:t>
      </w:r>
    </w:p>
    <w:p w:rsidR="00352A92" w:rsidRDefault="00C36618">
      <w:pPr>
        <w:spacing w:after="0" w:line="360" w:lineRule="auto"/>
        <w:ind w:left="1134" w:right="708"/>
        <w:jc w:val="both"/>
      </w:pPr>
      <w:r>
        <w:t xml:space="preserve">  </w:t>
      </w:r>
    </w:p>
    <w:p w:rsidR="00352A92" w:rsidRDefault="00C36618">
      <w:pPr>
        <w:spacing w:after="0" w:line="360" w:lineRule="auto"/>
        <w:ind w:right="2258"/>
        <w:jc w:val="both"/>
        <w:rPr>
          <w:color w:val="000000"/>
          <w:u w:val="single"/>
        </w:rPr>
      </w:pPr>
      <w:r>
        <w:rPr>
          <w:color w:val="000000"/>
          <w:u w:val="single"/>
        </w:rPr>
        <w:t>Dimensione cognitiva</w:t>
      </w:r>
    </w:p>
    <w:p w:rsidR="00352A92" w:rsidRDefault="00C36618">
      <w:pPr>
        <w:spacing w:after="0" w:line="360" w:lineRule="auto"/>
        <w:ind w:right="2258"/>
        <w:jc w:val="both"/>
        <w:rPr>
          <w:color w:val="000000"/>
        </w:rPr>
      </w:pPr>
      <w:r>
        <w:rPr>
          <w:color w:val="000000"/>
        </w:rPr>
        <w:t xml:space="preserve">A)  </w:t>
      </w:r>
      <w:r>
        <w:rPr>
          <w:i/>
          <w:color w:val="000000"/>
          <w:u w:val="single"/>
        </w:rPr>
        <w:t>Fasce di livello</w:t>
      </w:r>
      <w:r>
        <w:rPr>
          <w:color w:val="000000"/>
        </w:rPr>
        <w:t xml:space="preserve"> individuate sulla base di:</w:t>
      </w:r>
    </w:p>
    <w:p w:rsidR="00352A92" w:rsidRDefault="00C36618">
      <w:pPr>
        <w:spacing w:after="0" w:line="240" w:lineRule="auto"/>
        <w:ind w:left="360" w:right="2258"/>
        <w:jc w:val="both"/>
        <w:rPr>
          <w:color w:val="000000"/>
        </w:rPr>
      </w:pPr>
      <w:r>
        <w:rPr>
          <w:color w:val="000000"/>
        </w:rPr>
        <w:t xml:space="preserve">X prove di ingresso </w:t>
      </w:r>
    </w:p>
    <w:p w:rsidR="00352A92" w:rsidRDefault="00C36618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>X osservazioni durante lo svolgimento delle prime attività</w:t>
      </w:r>
    </w:p>
    <w:p w:rsidR="00352A92" w:rsidRDefault="00352A92">
      <w:pPr>
        <w:spacing w:after="0" w:line="240" w:lineRule="auto"/>
        <w:ind w:right="2258"/>
        <w:jc w:val="both"/>
        <w:rPr>
          <w:color w:val="000000"/>
        </w:rPr>
      </w:pPr>
    </w:p>
    <w:tbl>
      <w:tblPr>
        <w:tblStyle w:val="a0"/>
        <w:tblW w:w="97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"/>
        <w:gridCol w:w="1542"/>
        <w:gridCol w:w="2438"/>
        <w:gridCol w:w="4403"/>
      </w:tblGrid>
      <w:tr w:rsidR="00352A92">
        <w:trPr>
          <w:trHeight w:val="49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0" w:type="dxa"/>
            </w:tcMar>
          </w:tcPr>
          <w:p w:rsidR="00352A92" w:rsidRDefault="00C36618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FASCE  DI LIVELLO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VALUTAZIONE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70" w:type="dxa"/>
            </w:tcMar>
          </w:tcPr>
          <w:p w:rsidR="00352A92" w:rsidRDefault="00C36618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036" w:type="dxa"/>
            </w:tcMar>
          </w:tcPr>
          <w:p w:rsidR="00352A92" w:rsidRDefault="00C36618">
            <w:pPr>
              <w:spacing w:after="0" w:line="240" w:lineRule="auto"/>
              <w:ind w:right="9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NOME</w:t>
            </w:r>
          </w:p>
        </w:tc>
      </w:tr>
      <w:tr w:rsidR="00352A92">
        <w:trPr>
          <w:trHeight w:val="30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ALTA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38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49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MEDIO-ALTA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8-7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38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30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MEDIA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7-6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38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49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MEDIO-BASSA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6- 5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38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30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BASSA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5-4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38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2A92" w:rsidRDefault="00352A92">
      <w:pPr>
        <w:spacing w:after="0" w:line="240" w:lineRule="auto"/>
        <w:ind w:right="2258"/>
        <w:rPr>
          <w:color w:val="000000"/>
        </w:rPr>
      </w:pPr>
    </w:p>
    <w:p w:rsidR="00352A92" w:rsidRDefault="00C36618">
      <w:pPr>
        <w:spacing w:after="0" w:line="240" w:lineRule="auto"/>
        <w:jc w:val="both"/>
        <w:rPr>
          <w:i/>
          <w:color w:val="000000"/>
          <w:u w:val="single"/>
        </w:rPr>
      </w:pPr>
      <w:r>
        <w:rPr>
          <w:i/>
          <w:color w:val="000000"/>
        </w:rPr>
        <w:t xml:space="preserve">B) </w:t>
      </w:r>
      <w:r>
        <w:rPr>
          <w:i/>
          <w:color w:val="000000"/>
          <w:u w:val="single"/>
        </w:rPr>
        <w:t>Casi particolari</w:t>
      </w:r>
    </w:p>
    <w:p w:rsidR="00352A92" w:rsidRDefault="00352A92">
      <w:pPr>
        <w:spacing w:after="0" w:line="240" w:lineRule="auto"/>
        <w:jc w:val="both"/>
        <w:rPr>
          <w:i/>
          <w:color w:val="000000"/>
        </w:rPr>
      </w:pPr>
    </w:p>
    <w:p w:rsidR="00352A92" w:rsidRDefault="00352A92">
      <w:pPr>
        <w:spacing w:after="0" w:line="240" w:lineRule="auto"/>
        <w:jc w:val="both"/>
        <w:rPr>
          <w:i/>
          <w:color w:val="000000"/>
        </w:rPr>
      </w:pPr>
    </w:p>
    <w:tbl>
      <w:tblPr>
        <w:tblStyle w:val="a1"/>
        <w:tblW w:w="78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4394"/>
        <w:gridCol w:w="1134"/>
      </w:tblGrid>
      <w:tr w:rsidR="00352A92">
        <w:trPr>
          <w:trHeight w:val="49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COGNOME E NOME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MOTIVAZIONI (indicare scegliendo tra le sigle riportate qui di seguito)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N° ore per DVA</w:t>
            </w:r>
          </w:p>
        </w:tc>
      </w:tr>
      <w:tr w:rsidR="00352A92">
        <w:trPr>
          <w:trHeight w:val="12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30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30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30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30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30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2A92" w:rsidRDefault="00352A92">
      <w:pPr>
        <w:spacing w:after="0" w:line="240" w:lineRule="auto"/>
        <w:jc w:val="both"/>
        <w:rPr>
          <w:i/>
          <w:color w:val="000000"/>
        </w:rPr>
      </w:pPr>
    </w:p>
    <w:p w:rsidR="00352A92" w:rsidRDefault="00352A92">
      <w:pPr>
        <w:spacing w:after="0" w:line="240" w:lineRule="auto"/>
        <w:jc w:val="both"/>
        <w:rPr>
          <w:i/>
          <w:color w:val="000000"/>
        </w:rPr>
      </w:pPr>
    </w:p>
    <w:p w:rsidR="00352A92" w:rsidRDefault="00352A92">
      <w:pPr>
        <w:spacing w:after="0" w:line="240" w:lineRule="auto"/>
        <w:jc w:val="both"/>
        <w:rPr>
          <w:i/>
          <w:color w:val="000000"/>
        </w:rPr>
      </w:pPr>
    </w:p>
    <w:p w:rsidR="00352A92" w:rsidRDefault="00C36618">
      <w:pPr>
        <w:spacing w:after="0" w:line="240" w:lineRule="auto"/>
        <w:jc w:val="both"/>
        <w:rPr>
          <w:i/>
          <w:color w:val="000000"/>
        </w:rPr>
        <w:sectPr w:rsidR="00352A92">
          <w:headerReference w:type="first" r:id="rId13"/>
          <w:footerReference w:type="first" r:id="rId14"/>
          <w:pgSz w:w="11906" w:h="16838"/>
          <w:pgMar w:top="1417" w:right="1134" w:bottom="1134" w:left="1134" w:header="0" w:footer="0" w:gutter="0"/>
          <w:pgNumType w:start="1"/>
          <w:cols w:space="720"/>
        </w:sectPr>
      </w:pPr>
      <w:r>
        <w:rPr>
          <w:i/>
          <w:color w:val="000000"/>
        </w:rPr>
        <w:t xml:space="preserve">MOTIVAZIONI 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A- gravi difficoltà di apprendimento   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B- difficoltà linguistiche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C- disturbi comportamentali- ADHD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D- DVA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E- DSA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F-  NAI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G- ritmi di apprendimento lenti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H- difficoltà nei processi logico-analitici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I-  motivi di salute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L-  svantaggio socio-culturale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M- scarsa motivazione allo studio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N- difficoltà di relazione con compagni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>O- difficoltà di relazione con adulti</w:t>
      </w:r>
    </w:p>
    <w:p w:rsidR="00352A92" w:rsidRDefault="00C36618">
      <w:pPr>
        <w:spacing w:after="0" w:line="240" w:lineRule="auto"/>
        <w:rPr>
          <w:color w:val="000000"/>
        </w:rPr>
        <w:sectPr w:rsidR="00352A92">
          <w:type w:val="continuous"/>
          <w:pgSz w:w="11906" w:h="16838"/>
          <w:pgMar w:top="426" w:right="425" w:bottom="567" w:left="1134" w:header="709" w:footer="709" w:gutter="0"/>
          <w:cols w:num="2" w:space="720" w:equalWidth="0">
            <w:col w:w="4802" w:space="736"/>
            <w:col w:w="4802" w:space="0"/>
          </w:cols>
        </w:sectPr>
      </w:pPr>
      <w:r>
        <w:rPr>
          <w:color w:val="000000"/>
        </w:rPr>
        <w:t>P- situazione familiare difficile</w:t>
      </w:r>
    </w:p>
    <w:p w:rsidR="00352A92" w:rsidRDefault="00C36618">
      <w:pPr>
        <w:spacing w:after="0" w:line="240" w:lineRule="auto"/>
        <w:ind w:right="2258"/>
        <w:jc w:val="both"/>
        <w:rPr>
          <w:color w:val="000000"/>
          <w:u w:val="single"/>
        </w:rPr>
      </w:pPr>
      <w:r>
        <w:rPr>
          <w:b/>
          <w:color w:val="000000"/>
        </w:rPr>
        <w:lastRenderedPageBreak/>
        <w:t xml:space="preserve">2. </w:t>
      </w:r>
      <w:r>
        <w:rPr>
          <w:b/>
          <w:color w:val="000000"/>
          <w:u w:val="single"/>
        </w:rPr>
        <w:t>QUADRO DELLE COMPETENZE</w:t>
      </w:r>
    </w:p>
    <w:p w:rsidR="00352A92" w:rsidRDefault="00352A92">
      <w:pPr>
        <w:spacing w:after="0" w:line="240" w:lineRule="auto"/>
        <w:ind w:right="2258"/>
        <w:jc w:val="both"/>
        <w:rPr>
          <w:color w:val="000000"/>
        </w:rPr>
      </w:pPr>
    </w:p>
    <w:p w:rsidR="00352A92" w:rsidRDefault="00C366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Il Cdc si adopererà, sia nel lavoro delle singole di</w:t>
      </w:r>
      <w:r>
        <w:rPr>
          <w:color w:val="000000"/>
        </w:rPr>
        <w:t xml:space="preserve">scipline che nell’attuazione dei progetti previsti, al raggiungimento dei seguenti obiettivi educativi e didattici, riferiti alle competenze europee. L’insieme degli obiettivi educativi e didattici verrà utilizzato per la </w:t>
      </w:r>
      <w:r>
        <w:rPr>
          <w:b/>
          <w:color w:val="000000"/>
        </w:rPr>
        <w:t>valutazione delle competenze</w:t>
      </w:r>
      <w:r>
        <w:rPr>
          <w:color w:val="000000"/>
        </w:rPr>
        <w:t xml:space="preserve"> (indi</w:t>
      </w:r>
      <w:r>
        <w:rPr>
          <w:color w:val="000000"/>
        </w:rPr>
        <w:t>care con una crocetta quelle individuate da CDC).</w:t>
      </w:r>
    </w:p>
    <w:p w:rsidR="00352A92" w:rsidRDefault="00352A92">
      <w:pPr>
        <w:spacing w:after="0" w:line="240" w:lineRule="auto"/>
        <w:rPr>
          <w:color w:val="000000"/>
        </w:rPr>
      </w:pPr>
    </w:p>
    <w:tbl>
      <w:tblPr>
        <w:tblStyle w:val="a2"/>
        <w:tblW w:w="106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4"/>
        <w:gridCol w:w="5476"/>
        <w:gridCol w:w="1176"/>
        <w:gridCol w:w="1220"/>
        <w:gridCol w:w="1220"/>
      </w:tblGrid>
      <w:tr w:rsidR="00352A92">
        <w:trPr>
          <w:trHeight w:val="145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Competenze chiave EU</w:t>
            </w:r>
          </w:p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Obiettivi educativi e didattici trasversali condivisi dai Cdc per il triennio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Con la guida costante degli insegnanti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In parziale autonomia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In completa autonomia</w:t>
            </w:r>
          </w:p>
        </w:tc>
      </w:tr>
      <w:tr w:rsidR="00352A92">
        <w:trPr>
          <w:trHeight w:val="313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sdt>
              <w:sdtPr>
                <w:tag w:val="goog_rdk_12"/>
                <w:id w:val="-7379468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❒</w:t>
                </w:r>
              </w:sdtContent>
            </w:sdt>
          </w:p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Comunicazione nella madrelingua o lingua di istruzione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comprendere comunicazioni orali di vario tipo</w:t>
            </w:r>
          </w:p>
          <w:p w:rsidR="00352A92" w:rsidRDefault="00C3661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comprendere vari tipi di testo, sia scritti che multimediali</w:t>
            </w:r>
          </w:p>
          <w:p w:rsidR="00352A92" w:rsidRDefault="00C3661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 xml:space="preserve">comunicare oralmente e per iscritto in modo chiaro, corretto e creativo, usando un lessico ed un registro adeguati allo scopo e </w:t>
            </w:r>
            <w:r>
              <w:rPr>
                <w:color w:val="000000"/>
              </w:rPr>
              <w:t>alla situazione</w:t>
            </w:r>
          </w:p>
          <w:p w:rsidR="00352A92" w:rsidRDefault="00C3661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esporre le conoscenze organizzandole in modo personale, secondo lo scopo individuato, anche con collegamenti in</w:t>
            </w:r>
            <w:r>
              <w:rPr>
                <w:color w:val="000000"/>
              </w:rPr>
              <w:t>terdisciplinari e con l’utilizzo opportuno delle TIC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</w:t>
            </w:r>
          </w:p>
        </w:tc>
      </w:tr>
      <w:tr w:rsidR="00352A92">
        <w:trPr>
          <w:trHeight w:val="97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sdt>
              <w:sdtPr>
                <w:tag w:val="goog_rdk_13"/>
                <w:id w:val="-9285838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❒</w:t>
                </w:r>
              </w:sdtContent>
            </w:sdt>
          </w:p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Comunicazione nelle lingue straniere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utilizzare le lingue straniere per comunicare e per comprendere altre culture (anche con l’uso delle TIC)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481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rPr>
                <w:color w:val="000000"/>
              </w:rPr>
            </w:pPr>
          </w:p>
          <w:p w:rsidR="00352A92" w:rsidRDefault="00C36618">
            <w:pPr>
              <w:spacing w:after="0" w:line="240" w:lineRule="auto"/>
              <w:rPr>
                <w:color w:val="000000"/>
              </w:rPr>
            </w:pPr>
            <w:sdt>
              <w:sdtPr>
                <w:tag w:val="goog_rdk_14"/>
                <w:id w:val="-10457604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❒</w:t>
                </w:r>
              </w:sdtContent>
            </w:sdt>
          </w:p>
          <w:p w:rsidR="00352A92" w:rsidRDefault="00C366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Competenza matematica e competenze di base in scienza e tecnologia</w:t>
            </w:r>
          </w:p>
          <w:p w:rsidR="00352A92" w:rsidRDefault="00352A92">
            <w:pPr>
              <w:spacing w:after="0" w:line="240" w:lineRule="auto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color w:val="000000"/>
              </w:rPr>
              <w:t>sviluppare e applicare il pensiero matematico per risolvere una serie di problemi in situazioni quotidiane, utilizzando modelli matematici di pensiero e di presentazione (formule, modelli, grafici, ecc.), anche con l’uso delle TIC</w:t>
            </w:r>
          </w:p>
          <w:p w:rsidR="00352A92" w:rsidRDefault="00C36618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color w:val="000000"/>
              </w:rPr>
              <w:t>usare l’insieme delle con</w:t>
            </w:r>
            <w:r>
              <w:rPr>
                <w:color w:val="000000"/>
              </w:rPr>
              <w:t>oscenze e delle metodologie possedute per spiegare il mondo che ci circonda, sapendo identificare le problematiche e traendo conclusioni che siano basate su fatti comprovati</w:t>
            </w:r>
          </w:p>
          <w:p w:rsidR="00352A92" w:rsidRDefault="00C36618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color w:val="000000"/>
              </w:rPr>
              <w:t xml:space="preserve">comprendere i cambiamenti determinati dall’attività umana in ambito scientifico e </w:t>
            </w:r>
            <w:r>
              <w:rPr>
                <w:color w:val="000000"/>
              </w:rPr>
              <w:t>tecnologico ed essere consapevoli della responsabilità di ciascuno rispetto a questi cambiamenti</w:t>
            </w:r>
          </w:p>
          <w:p w:rsidR="00352A92" w:rsidRDefault="00352A92">
            <w:pPr>
              <w:spacing w:after="0" w:line="240" w:lineRule="auto"/>
              <w:ind w:left="360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ind w:left="360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2A92" w:rsidRDefault="00352A92">
      <w:pPr>
        <w:spacing w:after="0" w:line="240" w:lineRule="auto"/>
        <w:rPr>
          <w:color w:val="000000"/>
        </w:rPr>
      </w:pPr>
    </w:p>
    <w:p w:rsidR="00352A92" w:rsidRDefault="00352A92">
      <w:pPr>
        <w:spacing w:after="0" w:line="240" w:lineRule="auto"/>
        <w:rPr>
          <w:color w:val="000000"/>
        </w:rPr>
      </w:pPr>
    </w:p>
    <w:tbl>
      <w:tblPr>
        <w:tblStyle w:val="a3"/>
        <w:tblW w:w="106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6226"/>
        <w:gridCol w:w="794"/>
        <w:gridCol w:w="794"/>
        <w:gridCol w:w="792"/>
      </w:tblGrid>
      <w:tr w:rsidR="00352A92">
        <w:trPr>
          <w:trHeight w:val="169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sdt>
              <w:sdtPr>
                <w:tag w:val="goog_rdk_15"/>
                <w:id w:val="-21112677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❒</w:t>
                </w:r>
              </w:sdtContent>
            </w:sdt>
          </w:p>
          <w:p w:rsidR="00352A92" w:rsidRDefault="00C366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Competenza digitale</w:t>
            </w:r>
          </w:p>
          <w:p w:rsidR="00352A92" w:rsidRDefault="00352A92">
            <w:pPr>
              <w:spacing w:after="0" w:line="240" w:lineRule="auto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color w:val="000000"/>
              </w:rPr>
              <w:t>avere abilità di base nelle tecnologie dell’informazione e della comunicazione (TIC) (videoscrittura; fogli di calcolo; programmi per la costruzione di prodotti multimediali; programmi per lo studio; navigazione in Internet)</w:t>
            </w:r>
            <w:r>
              <w:rPr>
                <w:i/>
                <w:color w:val="000000"/>
              </w:rPr>
              <w:t xml:space="preserve"> </w:t>
            </w:r>
          </w:p>
          <w:p w:rsidR="00352A92" w:rsidRDefault="00C366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color w:val="000000"/>
              </w:rPr>
              <w:t>utilizzare con spirito critico</w:t>
            </w:r>
            <w:r>
              <w:rPr>
                <w:color w:val="000000"/>
              </w:rPr>
              <w:t xml:space="preserve"> le tecnologie dell’informazione e della comunicazione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673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sdt>
              <w:sdtPr>
                <w:tag w:val="goog_rdk_16"/>
                <w:id w:val="-2236051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❒</w:t>
                </w:r>
              </w:sdtContent>
            </w:sdt>
          </w:p>
          <w:p w:rsidR="00352A92" w:rsidRDefault="00C366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Imparare a imparare</w:t>
            </w:r>
          </w:p>
          <w:p w:rsidR="00352A92" w:rsidRDefault="00352A92">
            <w:pPr>
              <w:spacing w:after="0" w:line="240" w:lineRule="auto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 xml:space="preserve">ascoltare e prestare attenzione per il tempo richiesto in vari tipi di situazione, chiedendo spiegazioni quando necessario </w:t>
            </w:r>
          </w:p>
          <w:p w:rsidR="00352A92" w:rsidRDefault="00C36618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prestare attenzione alle consegne di lavoro e alle istruzioni</w:t>
            </w:r>
          </w:p>
          <w:p w:rsidR="00352A92" w:rsidRDefault="00C36618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eseguire le consegne in modo corretto e completo</w:t>
            </w:r>
          </w:p>
          <w:p w:rsidR="00352A92" w:rsidRDefault="00C36618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portare il materiale, tenerlo in ordine, utilizzarlo correttamente</w:t>
            </w:r>
          </w:p>
          <w:p w:rsidR="00352A92" w:rsidRDefault="00C36618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impegnarsi a casa e a scuola con continuità seguendo le indicazioni date</w:t>
            </w:r>
          </w:p>
          <w:p w:rsidR="00352A92" w:rsidRDefault="00C36618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rispettare gli impegni, i tempi di lavoro in classe e le scadenze</w:t>
            </w:r>
          </w:p>
          <w:p w:rsidR="00352A92" w:rsidRDefault="00C36618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aggiornarsi in caso d'assenza</w:t>
            </w:r>
          </w:p>
          <w:p w:rsidR="00352A92" w:rsidRDefault="00C36618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utilizzare proficuamente l’apprendimento cooperativo nel lavoro di gruppo</w:t>
            </w:r>
          </w:p>
          <w:p w:rsidR="00352A92" w:rsidRDefault="00C36618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applicare tecniche di studio/di lavoro adeguate allo scopo, secondo le indicazioni for</w:t>
            </w:r>
            <w:r>
              <w:rPr>
                <w:color w:val="000000"/>
              </w:rPr>
              <w:t>nite dagli insegnanti</w:t>
            </w:r>
          </w:p>
          <w:p w:rsidR="00352A92" w:rsidRDefault="00C36618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 xml:space="preserve">utilizzare in vari ambiti le conoscenze e le abilità </w:t>
            </w:r>
            <w:r>
              <w:rPr>
                <w:color w:val="000000"/>
              </w:rPr>
              <w:t>acquisite nelle varie discipline</w:t>
            </w:r>
          </w:p>
          <w:p w:rsidR="00352A92" w:rsidRDefault="00C36618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valutare il proprio lavoro e cercare consigli, informazioni e sostegno, quando necessari</w:t>
            </w:r>
            <w:r>
              <w:rPr>
                <w:i/>
                <w:color w:val="000000"/>
              </w:rPr>
              <w:t>o</w:t>
            </w:r>
          </w:p>
          <w:p w:rsidR="00352A92" w:rsidRDefault="00C36618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essere consapevole dei propri interessi, bisogni, attitud</w:t>
            </w:r>
            <w:r>
              <w:rPr>
                <w:color w:val="000000"/>
              </w:rPr>
              <w:t>ini, capacità, difficoltà, obiettiv</w:t>
            </w:r>
            <w:r>
              <w:rPr>
                <w:i/>
                <w:color w:val="000000"/>
              </w:rPr>
              <w:t>i</w:t>
            </w:r>
          </w:p>
          <w:p w:rsidR="00352A92" w:rsidRDefault="00C36618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sapersi autovalutare al fine di compiere scelte motivate, ovvero sapersi orientare anche in riferimento alle opportunità offerte dalla scuola superiore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widowControl w:val="0"/>
              <w:tabs>
                <w:tab w:val="left" w:pos="9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widowControl w:val="0"/>
              <w:tabs>
                <w:tab w:val="left" w:pos="9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352A92">
        <w:trPr>
          <w:trHeight w:val="433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color w:val="000000"/>
              </w:rPr>
            </w:pPr>
          </w:p>
          <w:p w:rsidR="00352A92" w:rsidRDefault="00C36618">
            <w:pPr>
              <w:spacing w:after="0" w:line="240" w:lineRule="auto"/>
              <w:rPr>
                <w:color w:val="000000"/>
              </w:rPr>
            </w:pPr>
            <w:sdt>
              <w:sdtPr>
                <w:tag w:val="goog_rdk_17"/>
                <w:id w:val="17712740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❒</w:t>
                </w:r>
              </w:sdtContent>
            </w:sdt>
          </w:p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Competenze sociali e civiche</w:t>
            </w:r>
          </w:p>
        </w:tc>
        <w:tc>
          <w:tcPr>
            <w:tcW w:w="6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essere consapevoli di ciò che è necessario fare per una salute fisica e mentale ottimali, sia a livello personale che a livello sociale</w:t>
            </w:r>
          </w:p>
          <w:p w:rsidR="00352A92" w:rsidRDefault="00C3661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rispettare le regole della convivenza civile, i regolamenti, l'ambiente scolastico e le persone che vi lavorano</w:t>
            </w:r>
          </w:p>
          <w:p w:rsidR="00352A92" w:rsidRDefault="00C36618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relazion</w:t>
            </w:r>
            <w:r>
              <w:rPr>
                <w:color w:val="000000"/>
              </w:rPr>
              <w:t>arsi positivamente con i compagni e gli insegnanti, collaborando con tutti nel rispetto delle diversità</w:t>
            </w:r>
          </w:p>
          <w:p w:rsidR="00352A92" w:rsidRDefault="00C36618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 xml:space="preserve">rispettare i tempi di lavoro e le opinioni altrui e risolvere i conflitti ove sia necessario </w:t>
            </w:r>
          </w:p>
          <w:p w:rsidR="00352A92" w:rsidRDefault="00C36618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partecipare attivamente e democraticamente alla vita scola</w:t>
            </w:r>
            <w:r>
              <w:rPr>
                <w:color w:val="000000"/>
              </w:rPr>
              <w:t>stica</w:t>
            </w:r>
          </w:p>
          <w:p w:rsidR="00352A92" w:rsidRDefault="00C3661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intervenire in modo ordinato e pertinente, portando un contributo personale al lavoro comune</w:t>
            </w:r>
          </w:p>
          <w:p w:rsidR="00352A92" w:rsidRDefault="00C3661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fare scelte con la consapevolezza dei diritti e dei doveri che esistono nei confronti degli altri e dell’ambiente in cui viviamo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2A92" w:rsidRDefault="00352A92">
      <w:pPr>
        <w:spacing w:after="0" w:line="240" w:lineRule="auto"/>
        <w:rPr>
          <w:color w:val="000000"/>
        </w:rPr>
      </w:pPr>
    </w:p>
    <w:p w:rsidR="00352A92" w:rsidRDefault="00352A92">
      <w:pPr>
        <w:spacing w:after="0" w:line="240" w:lineRule="auto"/>
        <w:rPr>
          <w:color w:val="000000"/>
        </w:rPr>
      </w:pPr>
    </w:p>
    <w:tbl>
      <w:tblPr>
        <w:tblStyle w:val="a4"/>
        <w:tblW w:w="106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3"/>
        <w:gridCol w:w="6191"/>
        <w:gridCol w:w="759"/>
        <w:gridCol w:w="936"/>
        <w:gridCol w:w="757"/>
      </w:tblGrid>
      <w:tr w:rsidR="00352A92">
        <w:trPr>
          <w:trHeight w:val="193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52A92" w:rsidRDefault="00C36618">
            <w:pPr>
              <w:spacing w:after="0" w:line="240" w:lineRule="auto"/>
              <w:rPr>
                <w:color w:val="000000"/>
              </w:rPr>
            </w:pPr>
            <w:sdt>
              <w:sdtPr>
                <w:tag w:val="goog_rdk_18"/>
                <w:id w:val="-16633134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❒</w:t>
                </w:r>
              </w:sdtContent>
            </w:sdt>
          </w:p>
          <w:p w:rsidR="00352A92" w:rsidRDefault="00C366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Spirito di iniziativa e imprenditorialità</w:t>
            </w:r>
          </w:p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progettare un’attività o un prodotto, traducendo le idee in azioni</w:t>
            </w:r>
          </w:p>
          <w:p w:rsidR="00352A92" w:rsidRDefault="00C36618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pianificare e gestire i propri progetti per raggiungere gli obiettivi prefissati</w:t>
            </w:r>
          </w:p>
          <w:p w:rsidR="00352A92" w:rsidRDefault="00C36618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individuare risorse e opportunità per il raggiungimento degli obi</w:t>
            </w:r>
            <w:r>
              <w:rPr>
                <w:color w:val="000000"/>
              </w:rPr>
              <w:t>ettivi prefissati</w:t>
            </w:r>
          </w:p>
          <w:p w:rsidR="00352A92" w:rsidRDefault="00C36618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 xml:space="preserve">individuare soluzioni rispetto agli eventuali ostacoli  e cercare di risolvere situazioni problematiche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widowControl w:val="0"/>
              <w:spacing w:after="0" w:line="240" w:lineRule="auto"/>
              <w:ind w:left="720"/>
              <w:rPr>
                <w:color w:val="000000"/>
              </w:rPr>
            </w:pPr>
          </w:p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121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sdt>
              <w:sdtPr>
                <w:tag w:val="goog_rdk_19"/>
                <w:id w:val="-11912918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❒</w:t>
                </w:r>
              </w:sdtContent>
            </w:sdt>
          </w:p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Consapevolezza ed espressione culturale.</w:t>
            </w:r>
          </w:p>
        </w:tc>
        <w:tc>
          <w:tcPr>
            <w:tcW w:w="6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color w:val="000000"/>
              </w:rPr>
              <w:t>Comprendere ed utilizzare vari tipi di espressione creativa (musica, spettacolo, arti visive, letteratura, ecc.) per comunicare idee, esperienze ed emozioni (anche con l’uso delle TIC)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2A92" w:rsidRDefault="00352A92">
      <w:pPr>
        <w:spacing w:after="0" w:line="240" w:lineRule="auto"/>
        <w:rPr>
          <w:color w:val="000000"/>
        </w:rPr>
      </w:pPr>
    </w:p>
    <w:p w:rsidR="00352A92" w:rsidRDefault="00C36618">
      <w:pPr>
        <w:spacing w:after="0" w:line="240" w:lineRule="auto"/>
        <w:ind w:right="2258"/>
        <w:jc w:val="both"/>
        <w:rPr>
          <w:color w:val="000000"/>
        </w:rPr>
      </w:pPr>
      <w:r>
        <w:rPr>
          <w:color w:val="000000"/>
        </w:rPr>
        <w:t>Per gli alunni DVA si fa riferimento al PEI.</w:t>
      </w:r>
    </w:p>
    <w:p w:rsidR="00352A92" w:rsidRDefault="00352A92">
      <w:pPr>
        <w:spacing w:after="0" w:line="240" w:lineRule="auto"/>
        <w:ind w:right="2258"/>
        <w:jc w:val="both"/>
        <w:rPr>
          <w:color w:val="000000"/>
        </w:rPr>
      </w:pPr>
    </w:p>
    <w:p w:rsidR="00352A92" w:rsidRDefault="00C36618">
      <w:pPr>
        <w:spacing w:after="0" w:line="240" w:lineRule="auto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3. </w:t>
      </w:r>
      <w:r>
        <w:rPr>
          <w:b/>
          <w:color w:val="000000"/>
          <w:u w:val="single"/>
        </w:rPr>
        <w:t>METODI E ATTIVITÀ</w:t>
      </w:r>
    </w:p>
    <w:p w:rsidR="00352A92" w:rsidRDefault="00352A92">
      <w:pPr>
        <w:spacing w:after="0" w:line="240" w:lineRule="auto"/>
        <w:jc w:val="both"/>
        <w:rPr>
          <w:color w:val="000000"/>
          <w:u w:val="single"/>
        </w:rPr>
      </w:pPr>
    </w:p>
    <w:p w:rsidR="00352A92" w:rsidRDefault="00C36618">
      <w:pPr>
        <w:numPr>
          <w:ilvl w:val="0"/>
          <w:numId w:val="20"/>
        </w:numPr>
        <w:spacing w:after="0" w:line="240" w:lineRule="auto"/>
        <w:ind w:hanging="393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 xml:space="preserve">Lezione frontale   </w:t>
      </w:r>
    </w:p>
    <w:p w:rsidR="00352A92" w:rsidRDefault="00C36618">
      <w:pPr>
        <w:numPr>
          <w:ilvl w:val="0"/>
          <w:numId w:val="20"/>
        </w:numPr>
        <w:spacing w:after="0" w:line="240" w:lineRule="auto"/>
        <w:ind w:hanging="393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Lavoro in “coppie d’aiuto”</w:t>
      </w:r>
    </w:p>
    <w:p w:rsidR="00352A92" w:rsidRDefault="00C36618">
      <w:pPr>
        <w:numPr>
          <w:ilvl w:val="0"/>
          <w:numId w:val="20"/>
        </w:numPr>
        <w:spacing w:after="0" w:line="240" w:lineRule="auto"/>
        <w:ind w:hanging="393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 xml:space="preserve">Lavori di gruppo:   </w:t>
      </w:r>
    </w:p>
    <w:p w:rsidR="00352A92" w:rsidRDefault="00C36618">
      <w:pPr>
        <w:spacing w:after="0" w:line="240" w:lineRule="auto"/>
        <w:ind w:left="1067" w:firstLine="67"/>
        <w:jc w:val="both"/>
        <w:rPr>
          <w:color w:val="000000"/>
        </w:rPr>
      </w:pPr>
      <w:r>
        <w:rPr>
          <w:color w:val="000000"/>
        </w:rPr>
        <w:t xml:space="preserve"> eterogenei al loro interno      </w:t>
      </w:r>
    </w:p>
    <w:p w:rsidR="00352A92" w:rsidRDefault="00C36618">
      <w:pPr>
        <w:spacing w:after="0" w:line="240" w:lineRule="auto"/>
        <w:ind w:left="425" w:firstLine="709"/>
        <w:jc w:val="both"/>
        <w:rPr>
          <w:color w:val="000000"/>
        </w:rPr>
      </w:pPr>
      <w:r>
        <w:rPr>
          <w:color w:val="000000"/>
        </w:rPr>
        <w:t xml:space="preserve"> per fasce di livello      </w:t>
      </w:r>
    </w:p>
    <w:p w:rsidR="00352A92" w:rsidRDefault="00C36618">
      <w:pPr>
        <w:spacing w:after="0" w:line="240" w:lineRule="auto"/>
        <w:ind w:left="425" w:firstLine="709"/>
        <w:jc w:val="both"/>
        <w:rPr>
          <w:color w:val="000000"/>
        </w:rPr>
      </w:pPr>
      <w:sdt>
        <w:sdtPr>
          <w:tag w:val="goog_rdk_20"/>
          <w:id w:val="-99048186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altro ________________________ </w:t>
      </w:r>
    </w:p>
    <w:p w:rsidR="00352A92" w:rsidRDefault="00C36618">
      <w:pPr>
        <w:numPr>
          <w:ilvl w:val="0"/>
          <w:numId w:val="20"/>
        </w:numPr>
        <w:spacing w:after="0" w:line="240" w:lineRule="auto"/>
        <w:ind w:hanging="393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Ascolto di brani</w:t>
      </w:r>
    </w:p>
    <w:p w:rsidR="00352A92" w:rsidRDefault="00C36618">
      <w:pPr>
        <w:numPr>
          <w:ilvl w:val="0"/>
          <w:numId w:val="20"/>
        </w:numPr>
        <w:spacing w:after="0" w:line="240" w:lineRule="auto"/>
        <w:ind w:hanging="393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Laboratori</w:t>
      </w:r>
    </w:p>
    <w:p w:rsidR="00352A92" w:rsidRDefault="00C36618">
      <w:pPr>
        <w:numPr>
          <w:ilvl w:val="0"/>
          <w:numId w:val="20"/>
        </w:numPr>
        <w:spacing w:after="0" w:line="240" w:lineRule="auto"/>
        <w:ind w:hanging="393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Film e documentari</w:t>
      </w:r>
    </w:p>
    <w:p w:rsidR="00352A92" w:rsidRDefault="00C36618">
      <w:pPr>
        <w:numPr>
          <w:ilvl w:val="0"/>
          <w:numId w:val="20"/>
        </w:numPr>
        <w:spacing w:after="0" w:line="240" w:lineRule="auto"/>
        <w:ind w:hanging="393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Uscite ed iniziative previste:</w:t>
      </w:r>
    </w:p>
    <w:p w:rsidR="00352A92" w:rsidRDefault="00352A92">
      <w:pPr>
        <w:spacing w:after="0" w:line="240" w:lineRule="auto"/>
        <w:jc w:val="both"/>
        <w:rPr>
          <w:color w:val="000000"/>
        </w:rPr>
      </w:pPr>
    </w:p>
    <w:tbl>
      <w:tblPr>
        <w:tblStyle w:val="a5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5"/>
        <w:gridCol w:w="2445"/>
      </w:tblGrid>
      <w:tr w:rsidR="00352A92">
        <w:trPr>
          <w:trHeight w:val="25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INIZIATIVE / USCITE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LUOGO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PERIODO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COSTO INDICATIVO</w:t>
            </w:r>
          </w:p>
        </w:tc>
      </w:tr>
      <w:tr w:rsidR="00352A92">
        <w:trPr>
          <w:trHeight w:val="73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49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73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2A92" w:rsidRDefault="00352A92">
      <w:pPr>
        <w:spacing w:after="0" w:line="240" w:lineRule="auto"/>
        <w:rPr>
          <w:color w:val="000000"/>
        </w:rPr>
      </w:pPr>
    </w:p>
    <w:p w:rsidR="00352A92" w:rsidRDefault="00352A92">
      <w:pPr>
        <w:spacing w:after="0" w:line="240" w:lineRule="auto"/>
        <w:jc w:val="both"/>
        <w:rPr>
          <w:color w:val="000000"/>
        </w:rPr>
      </w:pPr>
    </w:p>
    <w:p w:rsidR="00352A92" w:rsidRDefault="00C36618">
      <w:pPr>
        <w:numPr>
          <w:ilvl w:val="0"/>
          <w:numId w:val="13"/>
        </w:numPr>
        <w:spacing w:after="0"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Utilizzo di misure dispensative e compensative:</w:t>
      </w:r>
    </w:p>
    <w:p w:rsidR="00352A92" w:rsidRDefault="00C36618">
      <w:pPr>
        <w:spacing w:after="0" w:line="36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……………………………..</w:t>
      </w:r>
    </w:p>
    <w:p w:rsidR="00352A92" w:rsidRDefault="00352A92">
      <w:pPr>
        <w:spacing w:after="0" w:line="240" w:lineRule="auto"/>
        <w:jc w:val="both"/>
        <w:rPr>
          <w:color w:val="000000"/>
        </w:rPr>
      </w:pPr>
    </w:p>
    <w:p w:rsidR="00352A92" w:rsidRDefault="00C36618">
      <w:pPr>
        <w:spacing w:before="80" w:after="240" w:line="240" w:lineRule="auto"/>
        <w:jc w:val="both"/>
        <w:rPr>
          <w:b/>
          <w:color w:val="000000"/>
        </w:rPr>
      </w:pPr>
      <w:r>
        <w:rPr>
          <w:b/>
          <w:color w:val="000000"/>
        </w:rPr>
        <w:t>3.1 Strategie metodologiche del CDC</w:t>
      </w:r>
    </w:p>
    <w:p w:rsidR="00352A92" w:rsidRDefault="00C3661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ll</w:t>
      </w:r>
      <w:r>
        <w:rPr>
          <w:color w:val="000000"/>
        </w:rPr>
        <w:t xml:space="preserve"> C. </w:t>
      </w:r>
      <w:r>
        <w:rPr>
          <w:color w:val="000000"/>
        </w:rPr>
        <w:t xml:space="preserve">di C. condivide le seguenti modalità di lavoro:  </w:t>
      </w:r>
    </w:p>
    <w:p w:rsidR="00352A92" w:rsidRDefault="00C36618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  <w:u w:val="single"/>
        </w:rPr>
        <w:t>Indicazioni metodologiche per una programmazione comune: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dichiarare le finalità e gli obiettivi dell'attività proposta;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esplicitare con chiarezza le prestazioni richieste;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privilegiare l'operatività;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utilizzare la lezione frontale per spiegare in modo chia</w:t>
      </w:r>
      <w:r>
        <w:rPr>
          <w:color w:val="000000"/>
        </w:rPr>
        <w:t>ro e semplice gli argomenti;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 xml:space="preserve">riepilogare </w:t>
      </w:r>
      <w:r>
        <w:rPr>
          <w:color w:val="000000"/>
        </w:rPr>
        <w:t xml:space="preserve">attraverso schemi, mappe; 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 xml:space="preserve">rendere la lezione interattiva favorendo la discussione sull’argomento svolto; 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incoraggiare e sollecitare gli interventi per coinvolgere e motivare;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favorire la partecipazione attraverso</w:t>
      </w:r>
      <w:r>
        <w:rPr>
          <w:color w:val="000000"/>
        </w:rPr>
        <w:t xml:space="preserve"> il metodo </w:t>
      </w:r>
      <w:r>
        <w:rPr>
          <w:i/>
          <w:color w:val="000000"/>
        </w:rPr>
        <w:t>problem solving</w:t>
      </w:r>
      <w:r>
        <w:rPr>
          <w:color w:val="000000"/>
        </w:rPr>
        <w:t>.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costruire e condividere un piano annuo di attività che favorisca il raggiungimento delle competenze europee</w:t>
      </w:r>
    </w:p>
    <w:p w:rsidR="00352A92" w:rsidRDefault="00352A92">
      <w:pPr>
        <w:spacing w:after="0" w:line="240" w:lineRule="auto"/>
        <w:ind w:left="720"/>
        <w:rPr>
          <w:color w:val="000000"/>
          <w:u w:val="single"/>
        </w:rPr>
      </w:pPr>
    </w:p>
    <w:p w:rsidR="00352A92" w:rsidRDefault="00C36618">
      <w:pPr>
        <w:numPr>
          <w:ilvl w:val="0"/>
          <w:numId w:val="14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  <w:u w:val="single"/>
        </w:rPr>
        <w:t>Indicazioni metodologiche per l’organizzazione dell’insegnamento individualizzato: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adattare i tempi e i metodi ai conte</w:t>
      </w:r>
      <w:r>
        <w:rPr>
          <w:color w:val="000000"/>
        </w:rPr>
        <w:t>nuti della programmazione;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favorire i lavori di gruppo o in coppia all'interno delle ore curriculari;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proporre strategie di diversa tipologia atte al superamento delle difficoltà individuali;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utilizzare laboratori e strumenti multimediali;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somministrare es</w:t>
      </w:r>
      <w:r>
        <w:rPr>
          <w:color w:val="000000"/>
        </w:rPr>
        <w:t>ercitazioni guidate e differenziate a livello crescente di difficoltà;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controllare continuamente il livello di comprensione;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esercitazioni con gradualità nelle richieste;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proporre esercitazioni guidate;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 xml:space="preserve"> proporre prove e attività differenziate e semplificate su obiettivi minimi;</w:t>
      </w:r>
    </w:p>
    <w:p w:rsidR="00352A92" w:rsidRDefault="00C36618">
      <w:pPr>
        <w:widowControl w:val="0"/>
        <w:numPr>
          <w:ilvl w:val="0"/>
          <w:numId w:val="8"/>
        </w:num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proporre schede strutturate</w:t>
      </w:r>
    </w:p>
    <w:p w:rsidR="00352A92" w:rsidRDefault="00352A92">
      <w:pPr>
        <w:spacing w:after="0" w:line="240" w:lineRule="auto"/>
        <w:jc w:val="both"/>
        <w:rPr>
          <w:color w:val="000000"/>
        </w:rPr>
      </w:pPr>
    </w:p>
    <w:p w:rsidR="00352A92" w:rsidRDefault="00C36618">
      <w:pPr>
        <w:spacing w:after="0" w:line="240" w:lineRule="auto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4. </w:t>
      </w:r>
      <w:r>
        <w:rPr>
          <w:b/>
          <w:color w:val="000000"/>
          <w:u w:val="single"/>
        </w:rPr>
        <w:t>STRUMENTI</w:t>
      </w:r>
    </w:p>
    <w:p w:rsidR="00352A92" w:rsidRDefault="00C36618">
      <w:pPr>
        <w:spacing w:after="0" w:line="240" w:lineRule="auto"/>
        <w:ind w:left="360"/>
        <w:jc w:val="both"/>
        <w:rPr>
          <w:color w:val="000000"/>
        </w:rPr>
      </w:pPr>
      <w:sdt>
        <w:sdtPr>
          <w:tag w:val="goog_rdk_21"/>
          <w:id w:val="92662205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ab/>
        <w:t xml:space="preserve">Libro di testo   </w:t>
      </w:r>
    </w:p>
    <w:p w:rsidR="00352A92" w:rsidRDefault="00C36618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 xml:space="preserve">Schede predisposte dall’insegnante </w:t>
      </w:r>
    </w:p>
    <w:p w:rsidR="00352A92" w:rsidRDefault="00C36618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 xml:space="preserve">Strumenti informatici  PC - proiettore  </w:t>
      </w:r>
    </w:p>
    <w:p w:rsidR="00352A92" w:rsidRDefault="00C36618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color w:val="000000"/>
        </w:rPr>
        <w:t xml:space="preserve">Strumenti  compensativi ( specificare </w:t>
      </w:r>
      <w:r>
        <w:rPr>
          <w:color w:val="000000"/>
        </w:rPr>
        <w:t>quali e per chi):</w:t>
      </w:r>
    </w:p>
    <w:p w:rsidR="00352A92" w:rsidRDefault="00C36618">
      <w:pPr>
        <w:numPr>
          <w:ilvl w:val="1"/>
          <w:numId w:val="9"/>
        </w:numPr>
        <w:spacing w:after="0" w:line="240" w:lineRule="auto"/>
        <w:ind w:hanging="393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color w:val="000000"/>
        </w:rPr>
        <w:t>Materie tutte – sono previsti mappe e schemi, formulari e calcolatrici, compiti ridotti ma equipollenti</w:t>
      </w:r>
    </w:p>
    <w:p w:rsidR="00352A92" w:rsidRDefault="00C36618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Altro</w:t>
      </w:r>
    </w:p>
    <w:p w:rsidR="00352A92" w:rsidRDefault="00352A92">
      <w:pPr>
        <w:spacing w:after="0" w:line="240" w:lineRule="auto"/>
        <w:ind w:left="1080"/>
        <w:jc w:val="both"/>
        <w:rPr>
          <w:b/>
          <w:color w:val="000000"/>
          <w:u w:val="single"/>
        </w:rPr>
      </w:pPr>
    </w:p>
    <w:p w:rsidR="00352A92" w:rsidRDefault="00C36618">
      <w:pPr>
        <w:tabs>
          <w:tab w:val="left" w:pos="7200"/>
        </w:tabs>
        <w:spacing w:after="0" w:line="240" w:lineRule="auto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5. </w:t>
      </w:r>
      <w:r>
        <w:rPr>
          <w:b/>
          <w:color w:val="000000"/>
          <w:u w:val="single"/>
        </w:rPr>
        <w:t>ATTIVITÀ DI RECUPERO E SOSTEGNO</w:t>
      </w:r>
    </w:p>
    <w:p w:rsidR="00352A92" w:rsidRDefault="00C36618">
      <w:pPr>
        <w:tabs>
          <w:tab w:val="left" w:pos="720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Sono previsti:</w:t>
      </w:r>
    </w:p>
    <w:p w:rsidR="00352A92" w:rsidRDefault="00C36618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 xml:space="preserve">lavori differenziati o graduati per fasce di livello                         </w:t>
      </w:r>
      <w:r>
        <w:rPr>
          <w:color w:val="000000"/>
        </w:rPr>
        <w:t xml:space="preserve">            </w:t>
      </w:r>
    </w:p>
    <w:p w:rsidR="00352A92" w:rsidRDefault="00C36618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attività di recupero disciplinari in itinere</w:t>
      </w:r>
    </w:p>
    <w:p w:rsidR="00352A92" w:rsidRDefault="00C36618">
      <w:p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adesione a progetti particolari nell’ambito dell’Istituto (alfabetizzazione NAI: alunni </w:t>
      </w:r>
      <w:r>
        <w:rPr>
          <w:b/>
          <w:color w:val="000000"/>
        </w:rPr>
        <w:t>……..</w:t>
      </w:r>
    </w:p>
    <w:p w:rsidR="00352A92" w:rsidRDefault="00C36618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l’attività prevede l’uso di ulteriori risorse:  </w:t>
      </w:r>
      <w:sdt>
        <w:sdtPr>
          <w:tag w:val="goog_rdk_22"/>
          <w:id w:val="188475839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SI    </w:t>
      </w:r>
      <w:sdt>
        <w:sdtPr>
          <w:tag w:val="goog_rdk_23"/>
          <w:id w:val="5806108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NO                                         </w:t>
      </w:r>
      <w:r>
        <w:rPr>
          <w:color w:val="000000"/>
        </w:rPr>
        <w:t xml:space="preserve">                               </w:t>
      </w:r>
    </w:p>
    <w:p w:rsidR="00352A92" w:rsidRDefault="00C36618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se SI: </w:t>
      </w:r>
    </w:p>
    <w:p w:rsidR="00352A92" w:rsidRDefault="00C36618">
      <w:pPr>
        <w:spacing w:after="0" w:line="240" w:lineRule="auto"/>
        <w:ind w:left="360"/>
        <w:jc w:val="both"/>
        <w:rPr>
          <w:color w:val="000000"/>
        </w:rPr>
      </w:pPr>
      <w:sdt>
        <w:sdtPr>
          <w:tag w:val="goog_rdk_24"/>
          <w:id w:val="-193003269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>
        <w:rPr>
          <w:color w:val="000000"/>
        </w:rPr>
        <w:t xml:space="preserve"> Educatrice, per gli alunni  DVA ( h)</w:t>
      </w:r>
    </w:p>
    <w:p w:rsidR="00352A92" w:rsidRDefault="00352A92">
      <w:pPr>
        <w:spacing w:after="0" w:line="240" w:lineRule="auto"/>
        <w:jc w:val="both"/>
        <w:rPr>
          <w:color w:val="000000"/>
          <w:u w:val="single"/>
        </w:rPr>
      </w:pPr>
    </w:p>
    <w:p w:rsidR="00352A92" w:rsidRDefault="00C36618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Attività di sostegno</w:t>
      </w:r>
      <w:r>
        <w:rPr>
          <w:color w:val="000000"/>
        </w:rPr>
        <w:t xml:space="preserve"> :</w:t>
      </w:r>
    </w:p>
    <w:p w:rsidR="00352A92" w:rsidRDefault="00352A92">
      <w:pPr>
        <w:spacing w:after="0" w:line="240" w:lineRule="auto"/>
        <w:jc w:val="both"/>
        <w:rPr>
          <w:color w:val="000000"/>
        </w:rPr>
      </w:pPr>
    </w:p>
    <w:p w:rsidR="00352A92" w:rsidRDefault="00C36618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color w:val="000000"/>
        </w:rPr>
        <w:t>Agli alunni DVA ………..</w:t>
      </w:r>
      <w:r>
        <w:rPr>
          <w:b/>
          <w:color w:val="000000"/>
        </w:rPr>
        <w:tab/>
      </w:r>
      <w:r>
        <w:rPr>
          <w:color w:val="000000"/>
        </w:rPr>
        <w:t xml:space="preserve">docente di sostegno: </w:t>
      </w:r>
    </w:p>
    <w:p w:rsidR="00352A92" w:rsidRDefault="00352A92">
      <w:pPr>
        <w:spacing w:after="0" w:line="240" w:lineRule="auto"/>
        <w:jc w:val="both"/>
        <w:rPr>
          <w:b/>
          <w:color w:val="000000"/>
        </w:rPr>
      </w:pPr>
    </w:p>
    <w:p w:rsidR="00352A92" w:rsidRDefault="00352A92">
      <w:pPr>
        <w:spacing w:after="0" w:line="240" w:lineRule="auto"/>
        <w:jc w:val="both"/>
        <w:rPr>
          <w:color w:val="000000"/>
          <w:u w:val="single"/>
        </w:rPr>
      </w:pPr>
    </w:p>
    <w:p w:rsidR="00352A92" w:rsidRDefault="00C36618">
      <w:pPr>
        <w:spacing w:after="0" w:line="240" w:lineRule="auto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6. </w:t>
      </w:r>
      <w:r>
        <w:rPr>
          <w:b/>
          <w:color w:val="000000"/>
          <w:u w:val="single"/>
        </w:rPr>
        <w:t>VERIFICA E VALUTAZIONE</w:t>
      </w:r>
    </w:p>
    <w:p w:rsidR="00352A92" w:rsidRDefault="00C36618">
      <w:pPr>
        <w:tabs>
          <w:tab w:val="left" w:pos="7200"/>
        </w:tabs>
        <w:spacing w:after="120" w:line="240" w:lineRule="auto"/>
        <w:jc w:val="both"/>
        <w:rPr>
          <w:color w:val="000000"/>
        </w:rPr>
      </w:pPr>
      <w:r>
        <w:rPr>
          <w:color w:val="000000"/>
          <w:u w:val="single"/>
        </w:rPr>
        <w:t>6.1 Modalità di verifica</w:t>
      </w:r>
      <w:r>
        <w:rPr>
          <w:color w:val="000000"/>
        </w:rPr>
        <w:t xml:space="preserve"> (crocettare gli spazi corrispondenti)</w:t>
      </w:r>
    </w:p>
    <w:tbl>
      <w:tblPr>
        <w:tblStyle w:val="a6"/>
        <w:tblW w:w="104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514"/>
        <w:gridCol w:w="504"/>
        <w:gridCol w:w="695"/>
        <w:gridCol w:w="685"/>
        <w:gridCol w:w="515"/>
        <w:gridCol w:w="685"/>
        <w:gridCol w:w="514"/>
        <w:gridCol w:w="685"/>
        <w:gridCol w:w="685"/>
        <w:gridCol w:w="685"/>
        <w:gridCol w:w="857"/>
        <w:gridCol w:w="685"/>
        <w:gridCol w:w="692"/>
      </w:tblGrid>
      <w:tr w:rsidR="00352A92">
        <w:trPr>
          <w:trHeight w:val="27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pStyle w:val="Titolo1"/>
              <w:keepLines w:val="0"/>
              <w:spacing w:after="0" w:line="240" w:lineRule="auto"/>
              <w:ind w:left="0" w:right="0"/>
              <w:rPr>
                <w:rFonts w:ascii="Arial" w:eastAsia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i/>
                <w:sz w:val="22"/>
              </w:rPr>
              <w:t>VERIFICHE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49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pStyle w:val="Titolo1"/>
              <w:keepLines w:val="0"/>
              <w:spacing w:after="0" w:line="240" w:lineRule="auto"/>
              <w:ind w:left="0" w:right="0"/>
              <w:rPr>
                <w:rFonts w:ascii="Arial" w:eastAsia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i/>
                <w:sz w:val="22"/>
                <w:u w:val="single"/>
              </w:rPr>
              <w:t>Scritte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Ita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Geo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Ing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Fra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Tec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Art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Mus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Sc.M.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A.R </w:t>
            </w:r>
          </w:p>
        </w:tc>
      </w:tr>
      <w:tr w:rsidR="00352A92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Quesiti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Vero/falso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Scelta multipla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49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Completamento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Libera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49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Orali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Ita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Geo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Ing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Tec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Art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Mus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Sc.M.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A.R </w:t>
            </w:r>
          </w:p>
        </w:tc>
      </w:tr>
      <w:tr w:rsidR="00352A92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Interrogazione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49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Interven.</w:t>
            </w:r>
            <w:r>
              <w:rPr>
                <w:color w:val="000000"/>
              </w:rPr>
              <w:t>/discus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Dialogo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Ascolto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7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Osservazione obiettiva della partecipazione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49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Grafico</w:t>
            </w:r>
            <w:r>
              <w:rPr>
                <w:i/>
                <w:color w:val="000000"/>
                <w:u w:val="single"/>
              </w:rPr>
              <w:t>-operative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Ita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Geo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Ing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Fra 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Tec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Art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Mus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Sc.M.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A.R </w:t>
            </w:r>
          </w:p>
        </w:tc>
      </w:tr>
      <w:tr w:rsidR="00352A92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Disegni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Pitture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Grafici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49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Pratico-motorie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92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C3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Operative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A92" w:rsidRDefault="003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2A92" w:rsidRDefault="00352A92">
      <w:pPr>
        <w:tabs>
          <w:tab w:val="left" w:pos="7200"/>
        </w:tabs>
        <w:spacing w:after="120" w:line="240" w:lineRule="auto"/>
        <w:rPr>
          <w:color w:val="000000"/>
        </w:rPr>
      </w:pPr>
    </w:p>
    <w:p w:rsidR="00352A92" w:rsidRDefault="00352A92">
      <w:pPr>
        <w:spacing w:after="0" w:line="240" w:lineRule="auto"/>
        <w:jc w:val="both"/>
        <w:rPr>
          <w:b/>
          <w:color w:val="000000"/>
          <w:u w:val="single"/>
        </w:rPr>
      </w:pPr>
    </w:p>
    <w:p w:rsidR="00352A92" w:rsidRDefault="00C36618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6.2 Criteri di valutazione</w:t>
      </w:r>
    </w:p>
    <w:p w:rsidR="00352A92" w:rsidRDefault="00C36618">
      <w:pPr>
        <w:spacing w:after="0" w:line="240" w:lineRule="auto"/>
        <w:ind w:right="1178"/>
        <w:jc w:val="both"/>
        <w:rPr>
          <w:color w:val="000000"/>
        </w:rPr>
      </w:pPr>
      <w:r>
        <w:rPr>
          <w:color w:val="000000"/>
        </w:rPr>
        <w:t>Ogni Docente definisce i criteri di valutazione specifici per la propria disciplina.</w:t>
      </w:r>
    </w:p>
    <w:p w:rsidR="00352A92" w:rsidRDefault="00C36618">
      <w:pPr>
        <w:spacing w:after="0" w:line="240" w:lineRule="auto"/>
        <w:ind w:right="1178"/>
        <w:jc w:val="both"/>
        <w:rPr>
          <w:color w:val="000000"/>
        </w:rPr>
      </w:pPr>
      <w:r>
        <w:rPr>
          <w:color w:val="000000"/>
        </w:rPr>
        <w:t>Tutte le valutazioni saranno riportate alle voci previste sul documento di valutazione, secondo i criteri generali adottati a livello di Istituto.</w:t>
      </w:r>
    </w:p>
    <w:p w:rsidR="00352A92" w:rsidRDefault="00352A92">
      <w:pPr>
        <w:spacing w:after="0" w:line="240" w:lineRule="auto"/>
        <w:jc w:val="both"/>
        <w:rPr>
          <w:color w:val="000000"/>
        </w:rPr>
      </w:pPr>
    </w:p>
    <w:p w:rsidR="00352A92" w:rsidRDefault="00C36618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>Nelle prove scritte e/o orali si utilizzeranno per la valutazione i seguenti criteri:</w:t>
      </w:r>
    </w:p>
    <w:tbl>
      <w:tblPr>
        <w:tblStyle w:val="a7"/>
        <w:tblW w:w="105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8"/>
        <w:gridCol w:w="7804"/>
      </w:tblGrid>
      <w:tr w:rsidR="00352A92" w:rsidTr="00C36618">
        <w:trPr>
          <w:trHeight w:val="910"/>
        </w:trPr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55" w:type="dxa"/>
            </w:tcMar>
          </w:tcPr>
          <w:p w:rsidR="00352A92" w:rsidRDefault="00C36618">
            <w:pPr>
              <w:spacing w:before="100" w:after="0" w:line="240" w:lineRule="auto"/>
              <w:ind w:right="20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VOTO</w:t>
            </w:r>
          </w:p>
        </w:tc>
        <w:tc>
          <w:tcPr>
            <w:tcW w:w="7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DESCRITTORE</w:t>
            </w:r>
          </w:p>
        </w:tc>
      </w:tr>
      <w:tr w:rsidR="00352A92">
        <w:trPr>
          <w:trHeight w:val="935"/>
        </w:trPr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55" w:type="dxa"/>
            </w:tcMar>
          </w:tcPr>
          <w:p w:rsidR="00352A92" w:rsidRDefault="00352A92">
            <w:pPr>
              <w:spacing w:before="100" w:after="0" w:line="240" w:lineRule="auto"/>
              <w:ind w:right="2075"/>
              <w:jc w:val="center"/>
              <w:rPr>
                <w:color w:val="000000"/>
              </w:rPr>
            </w:pPr>
          </w:p>
          <w:p w:rsidR="00352A92" w:rsidRDefault="00C36618">
            <w:pPr>
              <w:spacing w:before="100" w:after="0" w:line="240" w:lineRule="auto"/>
              <w:ind w:right="20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Conoscenza carente e frammentaria, comprensione limitata, difficoltà nell'esposizione o produzione e nell'applicazione dei contenuti.</w:t>
            </w:r>
          </w:p>
        </w:tc>
      </w:tr>
      <w:tr w:rsidR="00352A92">
        <w:trPr>
          <w:trHeight w:val="935"/>
        </w:trPr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55" w:type="dxa"/>
            </w:tcMar>
          </w:tcPr>
          <w:p w:rsidR="00352A92" w:rsidRDefault="00352A92">
            <w:pPr>
              <w:spacing w:before="100" w:after="0" w:line="240" w:lineRule="auto"/>
              <w:ind w:right="2075"/>
              <w:jc w:val="center"/>
              <w:rPr>
                <w:color w:val="000000"/>
              </w:rPr>
            </w:pPr>
          </w:p>
          <w:p w:rsidR="00352A92" w:rsidRDefault="00C36618">
            <w:pPr>
              <w:spacing w:before="100" w:after="0" w:line="240" w:lineRule="auto"/>
              <w:ind w:right="20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Conoscenza lacunosa e superficiale dei contenuti, comprensione parziale, esposizione o produzione e applicazione incer</w:t>
            </w:r>
            <w:r>
              <w:rPr>
                <w:color w:val="000000"/>
              </w:rPr>
              <w:t>te.</w:t>
            </w:r>
          </w:p>
        </w:tc>
      </w:tr>
      <w:tr w:rsidR="00352A92">
        <w:trPr>
          <w:trHeight w:val="935"/>
        </w:trPr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55" w:type="dxa"/>
            </w:tcMar>
          </w:tcPr>
          <w:p w:rsidR="00352A92" w:rsidRDefault="00352A92">
            <w:pPr>
              <w:spacing w:before="100" w:after="0" w:line="240" w:lineRule="auto"/>
              <w:ind w:right="2075"/>
              <w:jc w:val="center"/>
              <w:rPr>
                <w:color w:val="000000"/>
              </w:rPr>
            </w:pPr>
          </w:p>
          <w:p w:rsidR="00352A92" w:rsidRDefault="00C36618">
            <w:pPr>
              <w:spacing w:before="100" w:after="0" w:line="240" w:lineRule="auto"/>
              <w:ind w:right="20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before="10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Conoscenza basilare dei contenuti, comprensione essenziale, esposizione, produzione e applicazione globalmente corrette.</w:t>
            </w:r>
          </w:p>
          <w:p w:rsidR="00352A92" w:rsidRDefault="00C366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Organizza i contenuti in contesti semplici e/o guidati.</w:t>
            </w:r>
          </w:p>
        </w:tc>
      </w:tr>
      <w:tr w:rsidR="00352A92">
        <w:trPr>
          <w:trHeight w:val="1075"/>
        </w:trPr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55" w:type="dxa"/>
            </w:tcMar>
          </w:tcPr>
          <w:p w:rsidR="00352A92" w:rsidRDefault="00352A92">
            <w:pPr>
              <w:spacing w:before="100" w:after="0" w:line="240" w:lineRule="auto"/>
              <w:ind w:right="2075"/>
              <w:jc w:val="center"/>
              <w:rPr>
                <w:color w:val="000000"/>
              </w:rPr>
            </w:pPr>
          </w:p>
          <w:p w:rsidR="00352A92" w:rsidRDefault="00C36618">
            <w:pPr>
              <w:spacing w:before="100" w:after="0" w:line="240" w:lineRule="auto"/>
              <w:ind w:right="20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before="10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Conoscenza sostanziale ed essenzialmente corretta dei contenuti, comprensione appropriata, esposizione chiara, produzione e applicazione corrette.</w:t>
            </w:r>
          </w:p>
          <w:p w:rsidR="00352A92" w:rsidRDefault="00C366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Organizza adeguatamente conoscenze e contenuti.</w:t>
            </w:r>
          </w:p>
        </w:tc>
      </w:tr>
      <w:tr w:rsidR="00352A92">
        <w:trPr>
          <w:trHeight w:val="935"/>
        </w:trPr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55" w:type="dxa"/>
            </w:tcMar>
          </w:tcPr>
          <w:p w:rsidR="00352A92" w:rsidRDefault="00352A92">
            <w:pPr>
              <w:spacing w:before="100" w:after="0" w:line="240" w:lineRule="auto"/>
              <w:ind w:right="2075"/>
              <w:jc w:val="center"/>
              <w:rPr>
                <w:color w:val="000000"/>
              </w:rPr>
            </w:pPr>
          </w:p>
          <w:p w:rsidR="00352A92" w:rsidRDefault="00C36618">
            <w:pPr>
              <w:spacing w:before="100" w:after="0" w:line="240" w:lineRule="auto"/>
              <w:ind w:right="20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before="10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Conoscenza sicura e corretta dei contenuti, comprensione completa, esposizione chiara, produzione e applicazione corrette e autonome.</w:t>
            </w:r>
          </w:p>
          <w:p w:rsidR="00352A92" w:rsidRDefault="00C366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Organizza e rielabora in modo consapevole conoscenze e contenuti.</w:t>
            </w:r>
          </w:p>
        </w:tc>
        <w:bookmarkStart w:id="0" w:name="_GoBack"/>
        <w:bookmarkEnd w:id="0"/>
      </w:tr>
      <w:tr w:rsidR="00352A92">
        <w:trPr>
          <w:trHeight w:val="1315"/>
        </w:trPr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55" w:type="dxa"/>
            </w:tcMar>
          </w:tcPr>
          <w:p w:rsidR="00352A92" w:rsidRDefault="00352A92">
            <w:pPr>
              <w:spacing w:before="100" w:after="0" w:line="240" w:lineRule="auto"/>
              <w:ind w:right="2075"/>
              <w:jc w:val="center"/>
              <w:rPr>
                <w:color w:val="000000"/>
              </w:rPr>
            </w:pPr>
          </w:p>
          <w:p w:rsidR="00352A92" w:rsidRDefault="00C36618">
            <w:pPr>
              <w:spacing w:before="100" w:after="0" w:line="240" w:lineRule="auto"/>
              <w:ind w:right="20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before="10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Conoscenza e comprensione complete e approfondite dei contenuti, esposizione precisa ed efficace, produzione e applicazione corrette e autonome.</w:t>
            </w:r>
          </w:p>
          <w:p w:rsidR="00352A92" w:rsidRDefault="00C366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Organizza e rielabora in modo personale conoscenze e contenuti operando collegamenti, anche interdisciplinari.</w:t>
            </w:r>
          </w:p>
        </w:tc>
      </w:tr>
      <w:tr w:rsidR="00352A92">
        <w:trPr>
          <w:trHeight w:val="1315"/>
        </w:trPr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55" w:type="dxa"/>
            </w:tcMar>
          </w:tcPr>
          <w:p w:rsidR="00352A92" w:rsidRDefault="00352A92">
            <w:pPr>
              <w:spacing w:before="100" w:after="0" w:line="240" w:lineRule="auto"/>
              <w:ind w:right="2075"/>
              <w:jc w:val="center"/>
              <w:rPr>
                <w:color w:val="000000"/>
              </w:rPr>
            </w:pPr>
          </w:p>
          <w:p w:rsidR="00352A92" w:rsidRDefault="00C36618">
            <w:pPr>
              <w:spacing w:before="100" w:after="0" w:line="240" w:lineRule="auto"/>
              <w:ind w:right="20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A92" w:rsidRDefault="00C36618">
            <w:pPr>
              <w:spacing w:before="10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Conoscenza e comprensione complete, approfondite e critiche dei contenuti, esposizione precisa ed organica, produzione e applicazione con apporti originali e creativi.</w:t>
            </w:r>
          </w:p>
          <w:p w:rsidR="00352A92" w:rsidRDefault="00C366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Organizza e rielabora in modo critico e maturo i contenuti, operando collegamenti s</w:t>
            </w:r>
            <w:r>
              <w:rPr>
                <w:color w:val="000000"/>
              </w:rPr>
              <w:t>ignificativi.</w:t>
            </w:r>
          </w:p>
        </w:tc>
      </w:tr>
    </w:tbl>
    <w:p w:rsidR="00352A92" w:rsidRDefault="00352A92">
      <w:pPr>
        <w:spacing w:after="120" w:line="240" w:lineRule="auto"/>
        <w:rPr>
          <w:color w:val="000000"/>
        </w:rPr>
      </w:pPr>
    </w:p>
    <w:p w:rsidR="00352A92" w:rsidRDefault="00352A92">
      <w:pPr>
        <w:spacing w:after="120" w:line="240" w:lineRule="auto"/>
        <w:jc w:val="both"/>
        <w:rPr>
          <w:color w:val="000000"/>
        </w:rPr>
      </w:pPr>
    </w:p>
    <w:p w:rsidR="00352A92" w:rsidRDefault="00C36618">
      <w:pPr>
        <w:spacing w:after="0" w:line="276" w:lineRule="auto"/>
        <w:ind w:right="849"/>
        <w:jc w:val="both"/>
        <w:rPr>
          <w:color w:val="000000"/>
        </w:rPr>
      </w:pPr>
      <w:r>
        <w:rPr>
          <w:color w:val="000000"/>
        </w:rPr>
        <w:t>Milano,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52A92" w:rsidRDefault="00C36618">
      <w:pPr>
        <w:spacing w:after="0" w:line="276" w:lineRule="auto"/>
        <w:ind w:left="785" w:right="84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Il Coordinatore</w:t>
      </w:r>
    </w:p>
    <w:p w:rsidR="00352A92" w:rsidRDefault="00C36618">
      <w:pPr>
        <w:spacing w:after="0" w:line="276" w:lineRule="auto"/>
        <w:ind w:left="3927" w:right="849"/>
        <w:jc w:val="right"/>
        <w:rPr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Prof.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52A92" w:rsidRDefault="00352A92">
      <w:pPr>
        <w:spacing w:after="0" w:line="240" w:lineRule="auto"/>
        <w:ind w:right="1178"/>
        <w:jc w:val="center"/>
        <w:rPr>
          <w:color w:val="000000"/>
        </w:rPr>
      </w:pPr>
    </w:p>
    <w:p w:rsidR="00352A92" w:rsidRDefault="00352A92">
      <w:pPr>
        <w:spacing w:after="0" w:line="240" w:lineRule="auto"/>
        <w:ind w:right="11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A92" w:rsidRDefault="00352A92">
      <w:pPr>
        <w:tabs>
          <w:tab w:val="left" w:pos="6675"/>
        </w:tabs>
        <w:rPr>
          <w:sz w:val="18"/>
          <w:szCs w:val="18"/>
        </w:rPr>
      </w:pPr>
    </w:p>
    <w:sectPr w:rsidR="00352A92"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6618">
      <w:pPr>
        <w:spacing w:after="0" w:line="240" w:lineRule="auto"/>
      </w:pPr>
      <w:r>
        <w:separator/>
      </w:r>
    </w:p>
  </w:endnote>
  <w:endnote w:type="continuationSeparator" w:id="0">
    <w:p w:rsidR="00000000" w:rsidRDefault="00C3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92" w:rsidRDefault="00352A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6618">
      <w:pPr>
        <w:spacing w:after="0" w:line="240" w:lineRule="auto"/>
      </w:pPr>
      <w:r>
        <w:separator/>
      </w:r>
    </w:p>
  </w:footnote>
  <w:footnote w:type="continuationSeparator" w:id="0">
    <w:p w:rsidR="00000000" w:rsidRDefault="00C3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92" w:rsidRDefault="00352A9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74C"/>
    <w:multiLevelType w:val="multilevel"/>
    <w:tmpl w:val="9E9C5278"/>
    <w:lvl w:ilvl="0">
      <w:start w:val="1"/>
      <w:numFmt w:val="lowerLetter"/>
      <w:lvlText w:val="%1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4C765D3"/>
    <w:multiLevelType w:val="multilevel"/>
    <w:tmpl w:val="2F2C2926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DC4560A"/>
    <w:multiLevelType w:val="multilevel"/>
    <w:tmpl w:val="2E2C92D0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0E643DB7"/>
    <w:multiLevelType w:val="multilevel"/>
    <w:tmpl w:val="A714142E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142426F"/>
    <w:multiLevelType w:val="multilevel"/>
    <w:tmpl w:val="B456DC56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2E91B71"/>
    <w:multiLevelType w:val="multilevel"/>
    <w:tmpl w:val="DED2DDCC"/>
    <w:lvl w:ilvl="0">
      <w:start w:val="1"/>
      <w:numFmt w:val="bullet"/>
      <w:lvlText w:val="●"/>
      <w:lvlJc w:val="left"/>
      <w:pPr>
        <w:ind w:left="1160" w:hanging="2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98" w:hanging="7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18" w:hanging="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38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58" w:hanging="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78" w:hanging="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98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18" w:hanging="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38" w:hanging="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3392631"/>
    <w:multiLevelType w:val="multilevel"/>
    <w:tmpl w:val="ADDC7D16"/>
    <w:lvl w:ilvl="0">
      <w:start w:val="2"/>
      <w:numFmt w:val="lowerLetter"/>
      <w:lvlText w:val="%1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14983F42"/>
    <w:multiLevelType w:val="multilevel"/>
    <w:tmpl w:val="02943224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5EB7DBC"/>
    <w:multiLevelType w:val="multilevel"/>
    <w:tmpl w:val="EF58CAEA"/>
    <w:lvl w:ilvl="0">
      <w:start w:val="1"/>
      <w:numFmt w:val="bullet"/>
      <w:lvlText w:val="❒"/>
      <w:lvlJc w:val="left"/>
      <w:pPr>
        <w:ind w:left="7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2222" w:hanging="11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176B24AC"/>
    <w:multiLevelType w:val="multilevel"/>
    <w:tmpl w:val="242053EA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17F4120D"/>
    <w:multiLevelType w:val="multilevel"/>
    <w:tmpl w:val="43BAA37A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F31185F"/>
    <w:multiLevelType w:val="multilevel"/>
    <w:tmpl w:val="4468BF94"/>
    <w:lvl w:ilvl="0">
      <w:start w:val="1"/>
      <w:numFmt w:val="bullet"/>
      <w:lvlText w:val="❒"/>
      <w:lvlJc w:val="left"/>
      <w:pPr>
        <w:ind w:left="677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364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24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84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2202B8F"/>
    <w:multiLevelType w:val="multilevel"/>
    <w:tmpl w:val="71125AD6"/>
    <w:lvl w:ilvl="0">
      <w:start w:val="1"/>
      <w:numFmt w:val="bullet"/>
      <w:lvlText w:val="■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73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37382F72"/>
    <w:multiLevelType w:val="multilevel"/>
    <w:tmpl w:val="B69025B4"/>
    <w:lvl w:ilvl="0">
      <w:start w:val="1"/>
      <w:numFmt w:val="bullet"/>
      <w:lvlText w:val="o"/>
      <w:lvlJc w:val="left"/>
      <w:pPr>
        <w:ind w:left="784" w:firstLine="634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firstLine="104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104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firstLine="104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firstLine="104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104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firstLine="104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firstLine="104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104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381365B8"/>
    <w:multiLevelType w:val="multilevel"/>
    <w:tmpl w:val="3D0A31F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9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784" w:hanging="7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720" w:hanging="22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720" w:hanging="2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382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74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74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0C15B8B"/>
    <w:multiLevelType w:val="multilevel"/>
    <w:tmpl w:val="7DA4A22E"/>
    <w:lvl w:ilvl="0">
      <w:start w:val="1"/>
      <w:numFmt w:val="bullet"/>
      <w:lvlText w:val="-"/>
      <w:lvlJc w:val="left"/>
      <w:pPr>
        <w:ind w:left="1101" w:hanging="393"/>
      </w:pPr>
      <w:rPr>
        <w:rFonts w:ascii="Tahoma" w:eastAsia="Tahoma" w:hAnsi="Tahoma" w:cs="Tahoma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428" w:hanging="360"/>
      </w:pPr>
      <w:rPr>
        <w:rFonts w:ascii="Tahoma" w:eastAsia="Tahoma" w:hAnsi="Tahoma" w:cs="Tahoma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 w:hanging="360"/>
      </w:pPr>
      <w:rPr>
        <w:rFonts w:ascii="Tahoma" w:eastAsia="Tahoma" w:hAnsi="Tahoma" w:cs="Tahoma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48" w:hanging="360"/>
      </w:pPr>
      <w:rPr>
        <w:rFonts w:ascii="Tahoma" w:eastAsia="Tahoma" w:hAnsi="Tahoma" w:cs="Tahoma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508" w:hanging="360"/>
      </w:pPr>
      <w:rPr>
        <w:rFonts w:ascii="Tahoma" w:eastAsia="Tahoma" w:hAnsi="Tahoma" w:cs="Tahoma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68" w:hanging="360"/>
      </w:pPr>
      <w:rPr>
        <w:rFonts w:ascii="Tahoma" w:eastAsia="Tahoma" w:hAnsi="Tahoma" w:cs="Tahoma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28" w:hanging="360"/>
      </w:pPr>
      <w:rPr>
        <w:rFonts w:ascii="Tahoma" w:eastAsia="Tahoma" w:hAnsi="Tahoma" w:cs="Tahoma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588" w:hanging="360"/>
      </w:pPr>
      <w:rPr>
        <w:rFonts w:ascii="Tahoma" w:eastAsia="Tahoma" w:hAnsi="Tahoma" w:cs="Tahoma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948" w:hanging="360"/>
      </w:pPr>
      <w:rPr>
        <w:rFonts w:ascii="Tahoma" w:eastAsia="Tahoma" w:hAnsi="Tahoma" w:cs="Tahoma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55FB548A"/>
    <w:multiLevelType w:val="multilevel"/>
    <w:tmpl w:val="02DC143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9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784" w:hanging="7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720" w:hanging="2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720" w:hanging="2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38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74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742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5C6E3C8D"/>
    <w:multiLevelType w:val="multilevel"/>
    <w:tmpl w:val="475A982E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5FA766D8"/>
    <w:multiLevelType w:val="multilevel"/>
    <w:tmpl w:val="757ED9D4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621B6C0C"/>
    <w:multiLevelType w:val="multilevel"/>
    <w:tmpl w:val="D0749498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70E017C4"/>
    <w:multiLevelType w:val="multilevel"/>
    <w:tmpl w:val="EAF8B422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5"/>
  </w:num>
  <w:num w:numId="9">
    <w:abstractNumId w:val="12"/>
  </w:num>
  <w:num w:numId="10">
    <w:abstractNumId w:val="5"/>
  </w:num>
  <w:num w:numId="11">
    <w:abstractNumId w:val="14"/>
  </w:num>
  <w:num w:numId="12">
    <w:abstractNumId w:val="20"/>
  </w:num>
  <w:num w:numId="13">
    <w:abstractNumId w:val="8"/>
  </w:num>
  <w:num w:numId="14">
    <w:abstractNumId w:val="6"/>
  </w:num>
  <w:num w:numId="15">
    <w:abstractNumId w:val="2"/>
  </w:num>
  <w:num w:numId="16">
    <w:abstractNumId w:val="17"/>
  </w:num>
  <w:num w:numId="17">
    <w:abstractNumId w:val="16"/>
  </w:num>
  <w:num w:numId="18">
    <w:abstractNumId w:val="18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2"/>
    <w:rsid w:val="00352A92"/>
    <w:rsid w:val="00C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F855"/>
  <w15:docId w15:val="{859BD7D9-DF9B-42AE-BC67-F741DDB4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E19"/>
  </w:style>
  <w:style w:type="paragraph" w:styleId="Titolo1">
    <w:name w:val="heading 1"/>
    <w:next w:val="Normale"/>
    <w:link w:val="Titolo1Carattere"/>
    <w:uiPriority w:val="9"/>
    <w:unhideWhenUsed/>
    <w:qFormat/>
    <w:rsid w:val="00AE00E8"/>
    <w:pPr>
      <w:keepNext/>
      <w:keepLines/>
      <w:ind w:left="5665" w:right="877"/>
      <w:outlineLvl w:val="0"/>
    </w:pPr>
    <w:rPr>
      <w:color w:val="000000"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C966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Standard"/>
    <w:qFormat/>
    <w:rsid w:val="00B04786"/>
    <w:pPr>
      <w:keepNext/>
      <w:jc w:val="both"/>
    </w:pPr>
  </w:style>
  <w:style w:type="character" w:customStyle="1" w:styleId="CollegamentoInternet">
    <w:name w:val="Collegamento Internet"/>
    <w:rsid w:val="00B04786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478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61D"/>
  </w:style>
  <w:style w:type="character" w:customStyle="1" w:styleId="il">
    <w:name w:val="il"/>
    <w:basedOn w:val="Carpredefinitoparagrafo"/>
    <w:qFormat/>
    <w:rsid w:val="000F261D"/>
  </w:style>
  <w:style w:type="character" w:customStyle="1" w:styleId="ListLabel1">
    <w:name w:val="ListLabel 1"/>
    <w:qFormat/>
    <w:rsid w:val="00C96611"/>
    <w:rPr>
      <w:color w:val="00000A"/>
      <w:sz w:val="18"/>
      <w:szCs w:val="18"/>
      <w:lang w:val="en-US"/>
    </w:rPr>
  </w:style>
  <w:style w:type="character" w:customStyle="1" w:styleId="ListLabel2">
    <w:name w:val="ListLabel 2"/>
    <w:qFormat/>
    <w:rsid w:val="00C96611"/>
    <w:rPr>
      <w:b/>
      <w:sz w:val="18"/>
      <w:szCs w:val="18"/>
    </w:rPr>
  </w:style>
  <w:style w:type="character" w:customStyle="1" w:styleId="ListLabel3">
    <w:name w:val="ListLabel 3"/>
    <w:qFormat/>
    <w:rsid w:val="00C96611"/>
    <w:rPr>
      <w:color w:val="00000A"/>
      <w:sz w:val="18"/>
      <w:szCs w:val="18"/>
      <w:lang w:val="en-US"/>
    </w:rPr>
  </w:style>
  <w:style w:type="character" w:customStyle="1" w:styleId="ListLabel4">
    <w:name w:val="ListLabel 4"/>
    <w:qFormat/>
    <w:rsid w:val="00C96611"/>
    <w:rPr>
      <w:b/>
      <w:sz w:val="18"/>
      <w:szCs w:val="18"/>
    </w:rPr>
  </w:style>
  <w:style w:type="character" w:customStyle="1" w:styleId="Punti">
    <w:name w:val="Punti"/>
    <w:qFormat/>
    <w:rsid w:val="00C96611"/>
    <w:rPr>
      <w:rFonts w:ascii="OpenSymbol" w:eastAsia="OpenSymbol" w:hAnsi="OpenSymbol" w:cs="OpenSymbol"/>
    </w:rPr>
  </w:style>
  <w:style w:type="paragraph" w:styleId="Corpotesto">
    <w:name w:val="Body Text"/>
    <w:basedOn w:val="Normale"/>
    <w:rsid w:val="00C96611"/>
    <w:pPr>
      <w:spacing w:after="140" w:line="276" w:lineRule="auto"/>
    </w:pPr>
  </w:style>
  <w:style w:type="paragraph" w:styleId="Elenco">
    <w:name w:val="List"/>
    <w:basedOn w:val="Corpotesto"/>
    <w:rsid w:val="00C96611"/>
    <w:rPr>
      <w:rFonts w:cs="Lucida Sans"/>
    </w:rPr>
  </w:style>
  <w:style w:type="paragraph" w:styleId="Didascalia">
    <w:name w:val="caption"/>
    <w:basedOn w:val="Normale"/>
    <w:qFormat/>
    <w:rsid w:val="00C966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6611"/>
    <w:pPr>
      <w:suppressLineNumbers/>
    </w:pPr>
    <w:rPr>
      <w:rFonts w:cs="Lucida Sans"/>
    </w:rPr>
  </w:style>
  <w:style w:type="paragraph" w:customStyle="1" w:styleId="Standard">
    <w:name w:val="Standard"/>
    <w:qFormat/>
    <w:rsid w:val="00B04786"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35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35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0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532"/>
    <w:pPr>
      <w:ind w:left="720"/>
      <w:contextualSpacing/>
    </w:pPr>
    <w:rPr>
      <w:rFonts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0665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0F2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0F2"/>
    <w:rPr>
      <w:color w:val="00000A"/>
      <w:sz w:val="22"/>
    </w:rPr>
  </w:style>
  <w:style w:type="paragraph" w:customStyle="1" w:styleId="corpotesto1">
    <w:name w:val="corpo_testo1"/>
    <w:basedOn w:val="Normale"/>
    <w:rsid w:val="00B12BA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12BA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B01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4E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00E8"/>
    <w:rPr>
      <w:rFonts w:ascii="Calibri" w:eastAsia="Calibri" w:hAnsi="Calibri" w:cs="Calibri"/>
      <w:color w:val="000000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E00E8"/>
    <w:rPr>
      <w:i/>
      <w:iCs/>
    </w:rPr>
  </w:style>
  <w:style w:type="paragraph" w:customStyle="1" w:styleId="Titolo10">
    <w:name w:val="Titolo1"/>
    <w:basedOn w:val="Normale"/>
    <w:next w:val="Normale"/>
    <w:rsid w:val="002203C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x-none" w:eastAsia="zh-C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giacosa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dd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ic8dd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2QfSFGUqioUDPU+dO63O95BnQ==">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1960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Francesco Muraro</cp:lastModifiedBy>
  <cp:revision>2</cp:revision>
  <dcterms:created xsi:type="dcterms:W3CDTF">2022-02-16T13:57:00Z</dcterms:created>
  <dcterms:modified xsi:type="dcterms:W3CDTF">2022-11-10T11:01:00Z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